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32385</wp:posOffset>
            </wp:positionH>
            <wp:positionV relativeFrom="paragraph">
              <wp:posOffset>-328930</wp:posOffset>
            </wp:positionV>
            <wp:extent cx="2522220" cy="645795"/>
            <wp:effectExtent l="0" t="0" r="11430" b="0"/>
            <wp:wrapNone/>
            <wp:docPr id="3" name="图片 3" descr="fs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srtek"/>
                    <pic:cNvPicPr>
                      <a:picLocks noChangeAspect="1"/>
                    </pic:cNvPicPr>
                  </pic:nvPicPr>
                  <pic:blipFill>
                    <a:blip r:embed="rId4"/>
                    <a:stretch>
                      <a:fillRect/>
                    </a:stretch>
                  </pic:blipFill>
                  <pic:spPr>
                    <a:xfrm>
                      <a:off x="0" y="0"/>
                      <a:ext cx="2522220" cy="645795"/>
                    </a:xfrm>
                    <a:prstGeom prst="rect">
                      <a:avLst/>
                    </a:prstGeom>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2890520</wp:posOffset>
                </wp:positionH>
                <wp:positionV relativeFrom="paragraph">
                  <wp:posOffset>-347345</wp:posOffset>
                </wp:positionV>
                <wp:extent cx="3543300" cy="540385"/>
                <wp:effectExtent l="0" t="0" r="0" b="12065"/>
                <wp:wrapNone/>
                <wp:docPr id="5" name="对角圆角矩形 7"/>
                <wp:cNvGraphicFramePr/>
                <a:graphic xmlns:a="http://schemas.openxmlformats.org/drawingml/2006/main">
                  <a:graphicData uri="http://schemas.microsoft.com/office/word/2010/wordprocessingShape">
                    <wps:wsp>
                      <wps:cNvSpPr/>
                      <wps:spPr>
                        <a:xfrm>
                          <a:off x="3931285" y="276225"/>
                          <a:ext cx="3543300" cy="581025"/>
                        </a:xfrm>
                        <a:prstGeom prst="round2DiagRect">
                          <a:avLst>
                            <a:gd name="adj1" fmla="val 50000"/>
                            <a:gd name="adj2" fmla="val 0"/>
                          </a:avLst>
                        </a:prstGeom>
                        <a:gradFill>
                          <a:gsLst>
                            <a:gs pos="0">
                              <a:srgbClr val="007BD3"/>
                            </a:gs>
                            <a:gs pos="100000">
                              <a:srgbClr val="034373"/>
                            </a:gs>
                          </a:gsLst>
                          <a:lin scaled="0"/>
                        </a:gradFill>
                        <a:ln w="12700" cap="flat" cmpd="sng" algn="ctr">
                          <a:noFill/>
                          <a:prstDash val="solid"/>
                          <a:miter lim="800000"/>
                        </a:ln>
                        <a:effectLst/>
                      </wps:spPr>
                      <wps:txb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wps:txbx>
                      <wps:bodyPr rtlCol="0" anchor="ctr"/>
                    </wps:wsp>
                  </a:graphicData>
                </a:graphic>
              </wp:anchor>
            </w:drawing>
          </mc:Choice>
          <mc:Fallback>
            <w:pict>
              <v:shape id="对角圆角矩形 7" o:spid="_x0000_s1026" style="position:absolute;left:0pt;margin-left:227.6pt;margin-top:-27.35pt;height:42.55pt;width:279pt;z-index:251670528;v-text-anchor:middle;mso-width-relative:page;mso-height-relative:page;" fillcolor="#007BD3" filled="t" stroked="f" coordsize="3543300,581025" o:gfxdata="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uyZebbAAAACwEAAA8AAAAA&#10;AAAAAQAgAAAAIgAAAGRycy9kb3ducmV2LnhtbFBLAQIUABQAAAAIAIdO4kB0cR7ESgIAAGsEAAAO&#10;AAAAAAAAAAEAIAAAACoBAABkcnMvZTJvRG9jLnhtbFBLBQYAAAAABgAGAFkBAADmBQAAAAA=&#10;" path="m290512,0l3543300,0,3543300,0,3543300,290512c3543300,450957,3413233,581024,3252788,581024l0,581025,0,581025,0,290512c0,130067,130067,0,290512,0xe">
                <v:path textboxrect="0,0,3543300,581025" o:connectlocs="3543300,290512;1771650,581025;0,290512;1771650,0" o:connectangles="0,82,164,247"/>
                <v:fill type="gradient" on="t" color2="#034373" angle="90" focus="100%" focussize="0,0" rotate="t">
                  <o:fill type="gradientUnscaled" v:ext="backwardCompatible"/>
                </v:fill>
                <v:stroke on="f" weight="1pt" miterlimit="8" joinstyle="miter"/>
                <v:imagedata o:title=""/>
                <o:lock v:ext="edit" aspectratio="f"/>
                <v:textbo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v:textbox>
              </v:shape>
            </w:pict>
          </mc:Fallback>
        </mc:AlternateContent>
      </w: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hint="eastAsia" w:ascii="Arial" w:hAnsi="Arial" w:cs="Arial"/>
          <w:b/>
          <w:bCs/>
          <w:sz w:val="48"/>
          <w:szCs w:val="48"/>
        </w:rPr>
      </w:pPr>
      <w:r>
        <w:rPr>
          <w:rFonts w:hint="eastAsia" w:ascii="Arial" w:hAnsi="Arial" w:cs="Arial"/>
          <w:b/>
          <w:bCs/>
          <w:sz w:val="48"/>
          <w:szCs w:val="48"/>
        </w:rPr>
        <w:t>Matrix force sensor data sheet</w:t>
      </w:r>
    </w:p>
    <w:p>
      <w:pPr>
        <w:jc w:val="center"/>
        <w:rPr>
          <w:rFonts w:hint="eastAsia" w:ascii="Arial" w:hAnsi="Arial" w:cs="Arial"/>
          <w:b w:val="0"/>
          <w:bCs w:val="0"/>
          <w:sz w:val="30"/>
          <w:szCs w:val="30"/>
        </w:rPr>
      </w:pPr>
    </w:p>
    <w:p>
      <w:pPr>
        <w:jc w:val="center"/>
        <w:rPr>
          <w:rFonts w:hint="eastAsia" w:ascii="Arial" w:hAnsi="Arial" w:cs="Arial"/>
          <w:b w:val="0"/>
          <w:bCs w:val="0"/>
          <w:sz w:val="30"/>
          <w:szCs w:val="30"/>
        </w:rPr>
      </w:pPr>
      <w:r>
        <w:rPr>
          <w:rFonts w:hint="eastAsia" w:ascii="Arial" w:hAnsi="Arial" w:cs="Arial"/>
          <w:b w:val="0"/>
          <w:bCs w:val="0"/>
          <w:sz w:val="30"/>
          <w:szCs w:val="30"/>
        </w:rPr>
        <w:t>Model：FE273</w:t>
      </w:r>
    </w:p>
    <w:p>
      <w:pPr>
        <w:jc w:val="center"/>
        <w:rPr>
          <w:rFonts w:hint="eastAsia" w:ascii="Arial" w:hAnsi="Arial" w:cs="Arial"/>
          <w:b w:val="0"/>
          <w:bCs w:val="0"/>
          <w:sz w:val="30"/>
          <w:szCs w:val="30"/>
        </w:rPr>
      </w:pPr>
      <w:r>
        <w:rPr>
          <w:rFonts w:hint="eastAsia" w:ascii="Arial" w:hAnsi="Arial" w:cs="Arial"/>
          <w:b w:val="0"/>
          <w:bCs w:val="0"/>
          <w:sz w:val="30"/>
          <w:szCs w:val="30"/>
          <w:lang w:val="en-US" w:eastAsia="zh-CN"/>
        </w:rPr>
        <w:t>60</w:t>
      </w:r>
      <w:r>
        <w:rPr>
          <w:rFonts w:hint="eastAsia" w:ascii="Arial" w:hAnsi="Arial" w:cs="Arial"/>
          <w:b w:val="0"/>
          <w:bCs w:val="0"/>
          <w:sz w:val="30"/>
          <w:szCs w:val="30"/>
        </w:rPr>
        <w:t>Row &amp;</w:t>
      </w:r>
      <w:r>
        <w:rPr>
          <w:rFonts w:hint="eastAsia" w:ascii="Arial" w:hAnsi="Arial" w:cs="Arial"/>
          <w:b w:val="0"/>
          <w:bCs w:val="0"/>
          <w:sz w:val="30"/>
          <w:szCs w:val="30"/>
          <w:lang w:val="en-US" w:eastAsia="zh-CN"/>
        </w:rPr>
        <w:t>60</w:t>
      </w:r>
      <w:r>
        <w:rPr>
          <w:rFonts w:hint="eastAsia" w:ascii="Arial" w:hAnsi="Arial" w:cs="Arial"/>
          <w:b w:val="0"/>
          <w:bCs w:val="0"/>
          <w:sz w:val="30"/>
          <w:szCs w:val="30"/>
        </w:rPr>
        <w:t xml:space="preserve"> Coulunm</w:t>
      </w:r>
    </w:p>
    <w:p>
      <w:pPr>
        <w:jc w:val="center"/>
        <w:rPr>
          <w:rFonts w:ascii="Arial" w:hAnsi="Arial" w:cs="Arial"/>
          <w:b w:val="0"/>
          <w:bCs w:val="0"/>
          <w:sz w:val="30"/>
          <w:szCs w:val="30"/>
        </w:rPr>
      </w:pPr>
      <w:r>
        <w:rPr>
          <w:rFonts w:hint="eastAsia" w:ascii="Arial" w:hAnsi="Arial" w:cs="Arial"/>
          <w:b w:val="0"/>
          <w:bCs w:val="0"/>
          <w:sz w:val="30"/>
          <w:szCs w:val="30"/>
          <w:lang w:val="en-US" w:eastAsia="zh-CN"/>
        </w:rPr>
        <w:t>3400</w:t>
      </w:r>
      <w:r>
        <w:rPr>
          <w:rFonts w:hint="eastAsia" w:ascii="Arial" w:hAnsi="Arial" w:cs="Arial"/>
          <w:b w:val="0"/>
          <w:bCs w:val="0"/>
          <w:sz w:val="30"/>
          <w:szCs w:val="30"/>
        </w:rPr>
        <w:t xml:space="preserve"> Sensor points</w:t>
      </w:r>
    </w:p>
    <w:p>
      <w:pPr>
        <w:jc w:val="center"/>
        <w:rPr>
          <w:rFonts w:ascii="Arial" w:hAnsi="Arial" w:cs="Arial"/>
          <w:b/>
          <w:bCs/>
          <w:sz w:val="48"/>
          <w:szCs w:val="48"/>
        </w:rPr>
      </w:pPr>
      <w:r>
        <mc:AlternateContent>
          <mc:Choice Requires="wps">
            <w:drawing>
              <wp:anchor distT="0" distB="0" distL="114300" distR="114300" simplePos="0" relativeHeight="251721728" behindDoc="0" locked="0" layoutInCell="1" allowOverlap="1">
                <wp:simplePos x="0" y="0"/>
                <wp:positionH relativeFrom="column">
                  <wp:posOffset>730250</wp:posOffset>
                </wp:positionH>
                <wp:positionV relativeFrom="paragraph">
                  <wp:posOffset>363855</wp:posOffset>
                </wp:positionV>
                <wp:extent cx="5140325" cy="3430905"/>
                <wp:effectExtent l="0" t="0" r="3175" b="17145"/>
                <wp:wrapNone/>
                <wp:docPr id="8" name="圆角矩形 12"/>
                <wp:cNvGraphicFramePr/>
                <a:graphic xmlns:a="http://schemas.openxmlformats.org/drawingml/2006/main">
                  <a:graphicData uri="http://schemas.microsoft.com/office/word/2010/wordprocessingShape">
                    <wps:wsp>
                      <wps:cNvSpPr/>
                      <wps:spPr>
                        <a:xfrm>
                          <a:off x="0" y="0"/>
                          <a:ext cx="5140325" cy="3430905"/>
                        </a:xfrm>
                        <a:prstGeom prst="roundRect">
                          <a:avLst>
                            <a:gd name="adj" fmla="val 24729"/>
                          </a:avLst>
                        </a:prstGeom>
                        <a:gradFill>
                          <a:gsLst>
                            <a:gs pos="0">
                              <a:srgbClr val="007BD3"/>
                            </a:gs>
                            <a:gs pos="100000">
                              <a:srgbClr val="034373"/>
                            </a:gs>
                          </a:gsLst>
                          <a:lin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12" o:spid="_x0000_s1026" o:spt="2" style="position:absolute;left:0pt;margin-left:57.5pt;margin-top:28.65pt;height:270.15pt;width:404.75pt;z-index:251721728;v-text-anchor:middle;mso-width-relative:page;mso-height-relative:page;" fillcolor="#007BD3" filled="t" stroked="f" coordsize="21600,21600" arcsize="0.247268518518518" o:gfxdata="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54MYT2gAAAAoBAAAPAAAAAAAAAAEAIAAAACIAAABkcnMvZG93bnJldi54bWxQSwECFAAUAAAA&#10;CACHTuJA5OZ4CiUCAAAdBAAADgAAAAAAAAABACAAAAApAQAAZHJzL2Uyb0RvYy54bWxQSwUGAAAA&#10;AAYABgBZAQAAwAUAAAAA&#10;">
                <v:fill type="gradient" on="t" color2="#034373" angle="90" focus="100%" focussize="0,0" rotate="t">
                  <o:fill type="gradientUnscaled" v:ext="backwardCompatible"/>
                </v:fill>
                <v:stroke on="f" weight="1pt" miterlimit="8" joinstyle="miter"/>
                <v:imagedata o:title=""/>
                <o:lock v:ext="edit" aspectratio="f"/>
              </v:roundrect>
            </w:pict>
          </mc:Fallback>
        </mc:AlternateContent>
      </w:r>
    </w:p>
    <w:p>
      <w:pPr>
        <w:jc w:val="center"/>
        <w:rPr>
          <w:rFonts w:ascii="Arial" w:hAnsi="Arial" w:cs="Arial"/>
          <w:b/>
          <w:bCs/>
          <w:sz w:val="48"/>
          <w:szCs w:val="48"/>
        </w:rPr>
      </w:pPr>
      <w:r>
        <w:drawing>
          <wp:anchor distT="0" distB="0" distL="114300" distR="114300" simplePos="0" relativeHeight="251722752" behindDoc="0" locked="0" layoutInCell="1" allowOverlap="1">
            <wp:simplePos x="0" y="0"/>
            <wp:positionH relativeFrom="column">
              <wp:posOffset>1267460</wp:posOffset>
            </wp:positionH>
            <wp:positionV relativeFrom="paragraph">
              <wp:posOffset>210185</wp:posOffset>
            </wp:positionV>
            <wp:extent cx="4261485" cy="2768600"/>
            <wp:effectExtent l="0" t="0" r="5715" b="1270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
                    <a:srcRect r="4977"/>
                    <a:stretch>
                      <a:fillRect/>
                    </a:stretch>
                  </pic:blipFill>
                  <pic:spPr>
                    <a:xfrm>
                      <a:off x="0" y="0"/>
                      <a:ext cx="4261485" cy="2768600"/>
                    </a:xfrm>
                    <a:prstGeom prst="roundRect">
                      <a:avLst>
                        <a:gd name="adj" fmla="val 28817"/>
                      </a:avLst>
                    </a:prstGeom>
                  </pic:spPr>
                </pic:pic>
              </a:graphicData>
            </a:graphic>
          </wp:anchor>
        </w:drawing>
      </w: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r>
        <mc:AlternateContent>
          <mc:Choice Requires="wps">
            <w:drawing>
              <wp:anchor distT="0" distB="0" distL="114300" distR="114300" simplePos="0" relativeHeight="251737088" behindDoc="0" locked="0" layoutInCell="1" allowOverlap="1">
                <wp:simplePos x="0" y="0"/>
                <wp:positionH relativeFrom="column">
                  <wp:posOffset>-1139825</wp:posOffset>
                </wp:positionH>
                <wp:positionV relativeFrom="page">
                  <wp:posOffset>9659620</wp:posOffset>
                </wp:positionV>
                <wp:extent cx="8271510" cy="1066800"/>
                <wp:effectExtent l="0" t="0" r="15240" b="0"/>
                <wp:wrapNone/>
                <wp:docPr id="11" name="矩形 11"/>
                <wp:cNvGraphicFramePr/>
                <a:graphic xmlns:a="http://schemas.openxmlformats.org/drawingml/2006/main">
                  <a:graphicData uri="http://schemas.microsoft.com/office/word/2010/wordprocessingShape">
                    <wps:wsp>
                      <wps:cNvSpPr/>
                      <wps:spPr>
                        <a:xfrm>
                          <a:off x="0" y="0"/>
                          <a:ext cx="8271510" cy="1066800"/>
                        </a:xfrm>
                        <a:prstGeom prst="rect">
                          <a:avLst/>
                        </a:prstGeom>
                        <a:gradFill>
                          <a:gsLst>
                            <a:gs pos="0">
                              <a:srgbClr val="007BD3"/>
                            </a:gs>
                            <a:gs pos="100000">
                              <a:srgbClr val="034373"/>
                            </a:gs>
                          </a:gsLst>
                          <a:lin ang="0" scaled="0"/>
                        </a:gradFill>
                        <a:ln w="12700" cap="flat" cmpd="sng" algn="ctr">
                          <a:noFill/>
                          <a:prstDash val="solid"/>
                          <a:miter lim="800000"/>
                        </a:ln>
                        <a:effectLst/>
                      </wps:spPr>
                      <wps:txbx>
                        <w:txbxContent>
                          <w:p>
                            <w:pPr>
                              <w:pStyle w:val="3"/>
                              <w:keepNext w:val="0"/>
                              <w:keepLines w:val="0"/>
                              <w:pageBreakBefore w:val="0"/>
                              <w:widowControl w:val="0"/>
                              <w:kinsoku/>
                              <w:wordWrap/>
                              <w:overflowPunct/>
                              <w:topLinePunct w:val="0"/>
                              <w:autoSpaceDE/>
                              <w:autoSpaceDN/>
                              <w:bidi w:val="0"/>
                              <w:adjustRightInd/>
                              <w:snapToGrid/>
                              <w:spacing w:line="240" w:lineRule="auto"/>
                              <w:ind w:left="0"/>
                              <w:jc w:val="center"/>
                              <w:textAlignment w:val="baseline"/>
                            </w:pPr>
                            <w:bookmarkStart w:id="0" w:name="OLE_LINK1"/>
                            <w:r>
                              <w:rPr>
                                <w:rFonts w:ascii="Arial" w:hAnsi="Arial" w:eastAsia="等线"/>
                                <w:color w:val="FFFFFF" w:themeColor="light1"/>
                                <w:kern w:val="24"/>
                                <w:sz w:val="18"/>
                                <w:szCs w:val="18"/>
                                <w14:textFill>
                                  <w14:solidFill>
                                    <w14:schemeClr w14:val="lt1"/>
                                  </w14:solidFill>
                                </w14:textFill>
                              </w:rPr>
                              <w:t>Nanjing Momao Electronic Technology Co.,Ltd</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Add: Room 207,Building 3,Tongxinyuan technology innovation center,</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 xml:space="preserve">         No.402, Yinfu street,Jiangning District,Nanjing,China</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Tel：+86 25-52104047</w:t>
                            </w:r>
                          </w:p>
                          <w:bookmarkEnd w:id="0"/>
                          <w:p>
                            <w:pPr>
                              <w:pStyle w:val="3"/>
                              <w:ind w:left="0"/>
                              <w:jc w:val="center"/>
                              <w:textAlignment w:val="baseline"/>
                            </w:pPr>
                          </w:p>
                        </w:txbxContent>
                      </wps:txbx>
                      <wps:bodyPr rtlCol="0" anchor="ctr"/>
                    </wps:wsp>
                  </a:graphicData>
                </a:graphic>
              </wp:anchor>
            </w:drawing>
          </mc:Choice>
          <mc:Fallback>
            <w:pict>
              <v:rect id="_x0000_s1026" o:spid="_x0000_s1026" o:spt="1" style="position:absolute;left:0pt;margin-left:-89.75pt;margin-top:760.6pt;height:84pt;width:651.3pt;mso-position-vertical-relative:page;z-index:251737088;v-text-anchor:middle;mso-width-relative:page;mso-height-relative:page;" fillcolor="#007BD3" filled="t" stroked="f" coordsize="21600,21600" o:gfxdata="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FfoR3AAAAA8BAAAPAAAAAAAAAAEA&#10;IAAAACIAAABkcnMvZG93bnJldi54bWxQSwECFAAUAAAACACHTuJADAhjfgsCAAAIBAAADgAAAAAA&#10;AAABACAAAAArAQAAZHJzL2Uyb0RvYy54bWxQSwUGAAAAAAYABgBZAQAAqAUAAAAA&#10;">
                <v:fill type="gradient" on="t" color2="#034373" angle="90" focus="100%" focussize="0,0" rotate="t">
                  <o:fill type="gradientUnscaled" v:ext="backwardCompatible"/>
                </v:fill>
                <v:stroke on="f" weight="1pt" miterlimit="8" joinstyle="miter"/>
                <v:imagedata o:title=""/>
                <o:lock v:ext="edit" aspectratio="f"/>
                <v:textbox>
                  <w:txbxContent>
                    <w:p>
                      <w:pPr>
                        <w:pStyle w:val="3"/>
                        <w:keepNext w:val="0"/>
                        <w:keepLines w:val="0"/>
                        <w:pageBreakBefore w:val="0"/>
                        <w:widowControl w:val="0"/>
                        <w:kinsoku/>
                        <w:wordWrap/>
                        <w:overflowPunct/>
                        <w:topLinePunct w:val="0"/>
                        <w:autoSpaceDE/>
                        <w:autoSpaceDN/>
                        <w:bidi w:val="0"/>
                        <w:adjustRightInd/>
                        <w:snapToGrid/>
                        <w:spacing w:line="240" w:lineRule="auto"/>
                        <w:ind w:left="0"/>
                        <w:jc w:val="center"/>
                        <w:textAlignment w:val="baseline"/>
                      </w:pPr>
                      <w:bookmarkStart w:id="0" w:name="OLE_LINK1"/>
                      <w:r>
                        <w:rPr>
                          <w:rFonts w:ascii="Arial" w:hAnsi="Arial" w:eastAsia="等线"/>
                          <w:color w:val="FFFFFF" w:themeColor="light1"/>
                          <w:kern w:val="24"/>
                          <w:sz w:val="18"/>
                          <w:szCs w:val="18"/>
                          <w14:textFill>
                            <w14:solidFill>
                              <w14:schemeClr w14:val="lt1"/>
                            </w14:solidFill>
                          </w14:textFill>
                        </w:rPr>
                        <w:t>Nanjing Momao Electronic Technology Co.,Ltd</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Add: Room 207,Building 3,Tongxinyuan technology innovation center,</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 xml:space="preserve">         No.402, Yinfu street,Jiangning District,Nanjing,China</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Tel：+86 25-52104047</w:t>
                      </w:r>
                    </w:p>
                    <w:bookmarkEnd w:id="0"/>
                    <w:p>
                      <w:pPr>
                        <w:pStyle w:val="3"/>
                        <w:ind w:left="0"/>
                        <w:jc w:val="center"/>
                        <w:textAlignment w:val="baseline"/>
                      </w:pPr>
                    </w:p>
                  </w:txbxContent>
                </v:textbox>
              </v:rect>
            </w:pict>
          </mc:Fallback>
        </mc:AlternateContent>
      </w:r>
    </w:p>
    <w:p>
      <w:pPr>
        <w:jc w:val="center"/>
        <w:rPr>
          <w:rFonts w:ascii="Arial" w:hAnsi="Arial" w:cs="Arial"/>
          <w:b/>
          <w:bCs/>
          <w:sz w:val="48"/>
          <w:szCs w:val="48"/>
        </w:rPr>
      </w:pPr>
    </w:p>
    <w:p>
      <w:pPr>
        <w:jc w:val="center"/>
        <w:rPr>
          <w:rFonts w:ascii="Arial" w:hAnsi="Arial" w:cs="Arial"/>
          <w:b/>
          <w:bCs/>
          <w:sz w:val="48"/>
          <w:szCs w:val="48"/>
        </w:rPr>
      </w:pPr>
    </w:p>
    <w:p>
      <w:pPr>
        <w:jc w:val="center"/>
        <w:rPr>
          <w:rFonts w:ascii="Arial" w:hAnsi="Arial" w:cs="Arial"/>
          <w:b/>
          <w:bCs/>
          <w:sz w:val="48"/>
          <w:szCs w:val="48"/>
        </w:rPr>
      </w:pPr>
    </w:p>
    <w:p>
      <w:pPr>
        <w:rPr>
          <w:rFonts w:hint="eastAsia"/>
          <w:b/>
          <w:bCs/>
          <w:color w:val="0070C0"/>
          <w:sz w:val="28"/>
          <w:szCs w:val="36"/>
        </w:rPr>
      </w:pPr>
      <w:r>
        <w:rPr>
          <w:rFonts w:hint="eastAsia"/>
          <w:lang w:eastAsia="zh-CN"/>
        </w:rPr>
        <w:drawing>
          <wp:anchor distT="0" distB="0" distL="114300" distR="114300" simplePos="0" relativeHeight="251826176" behindDoc="0" locked="0" layoutInCell="1" allowOverlap="1">
            <wp:simplePos x="0" y="0"/>
            <wp:positionH relativeFrom="column">
              <wp:posOffset>32385</wp:posOffset>
            </wp:positionH>
            <wp:positionV relativeFrom="paragraph">
              <wp:posOffset>-328930</wp:posOffset>
            </wp:positionV>
            <wp:extent cx="2522220" cy="645795"/>
            <wp:effectExtent l="0" t="0" r="11430" b="0"/>
            <wp:wrapNone/>
            <wp:docPr id="21" name="图片 21" descr="fs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srtek"/>
                    <pic:cNvPicPr>
                      <a:picLocks noChangeAspect="1"/>
                    </pic:cNvPicPr>
                  </pic:nvPicPr>
                  <pic:blipFill>
                    <a:blip r:embed="rId4"/>
                    <a:stretch>
                      <a:fillRect/>
                    </a:stretch>
                  </pic:blipFill>
                  <pic:spPr>
                    <a:xfrm>
                      <a:off x="0" y="0"/>
                      <a:ext cx="2522220" cy="645795"/>
                    </a:xfrm>
                    <a:prstGeom prst="rect">
                      <a:avLst/>
                    </a:prstGeom>
                  </pic:spPr>
                </pic:pic>
              </a:graphicData>
            </a:graphic>
          </wp:anchor>
        </w:drawing>
      </w:r>
      <w:r>
        <mc:AlternateContent>
          <mc:Choice Requires="wps">
            <w:drawing>
              <wp:anchor distT="0" distB="0" distL="114300" distR="114300" simplePos="0" relativeHeight="251831296" behindDoc="0" locked="0" layoutInCell="1" allowOverlap="1">
                <wp:simplePos x="0" y="0"/>
                <wp:positionH relativeFrom="column">
                  <wp:posOffset>2890520</wp:posOffset>
                </wp:positionH>
                <wp:positionV relativeFrom="paragraph">
                  <wp:posOffset>-347345</wp:posOffset>
                </wp:positionV>
                <wp:extent cx="3543300" cy="540385"/>
                <wp:effectExtent l="0" t="0" r="0" b="12065"/>
                <wp:wrapNone/>
                <wp:docPr id="22" name="对角圆角矩形 7"/>
                <wp:cNvGraphicFramePr/>
                <a:graphic xmlns:a="http://schemas.openxmlformats.org/drawingml/2006/main">
                  <a:graphicData uri="http://schemas.microsoft.com/office/word/2010/wordprocessingShape">
                    <wps:wsp>
                      <wps:cNvSpPr/>
                      <wps:spPr>
                        <a:xfrm>
                          <a:off x="0" y="0"/>
                          <a:ext cx="3543300" cy="540385"/>
                        </a:xfrm>
                        <a:prstGeom prst="round2DiagRect">
                          <a:avLst>
                            <a:gd name="adj1" fmla="val 50000"/>
                            <a:gd name="adj2" fmla="val 0"/>
                          </a:avLst>
                        </a:prstGeom>
                        <a:gradFill>
                          <a:gsLst>
                            <a:gs pos="0">
                              <a:srgbClr val="007BD3"/>
                            </a:gs>
                            <a:gs pos="100000">
                              <a:srgbClr val="034373"/>
                            </a:gs>
                          </a:gsLst>
                          <a:lin scaled="0"/>
                        </a:gradFill>
                        <a:ln w="12700" cap="flat" cmpd="sng" algn="ctr">
                          <a:noFill/>
                          <a:prstDash val="solid"/>
                          <a:miter lim="800000"/>
                        </a:ln>
                        <a:effectLst/>
                      </wps:spPr>
                      <wps:txb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wps:txbx>
                      <wps:bodyPr rtlCol="0" anchor="ctr"/>
                    </wps:wsp>
                  </a:graphicData>
                </a:graphic>
              </wp:anchor>
            </w:drawing>
          </mc:Choice>
          <mc:Fallback>
            <w:pict>
              <v:shape id="对角圆角矩形 7" o:spid="_x0000_s1026" style="position:absolute;left:0pt;margin-left:227.6pt;margin-top:-27.35pt;height:42.55pt;width:279pt;z-index:251831296;v-text-anchor:middle;mso-width-relative:page;mso-height-relative:page;" fillcolor="#007BD3" filled="t" stroked="f" coordsize="3543300,540385" o:gfxdata="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RLUz2QAAAAsBAAAPAAAAAAAAAAEAIAAAACIA&#10;AABkcnMvZG93bnJldi54bWxQSwECFAAUAAAACACHTuJAbAxu80ECAABhBAAADgAAAAAAAAABACAA&#10;AAAoAQAAZHJzL2Uyb0RvYy54bWxQSwUGAAAAAAYABgBZAQAA2wUAAAAA&#10;" path="m270192,0l3543300,0,3543300,0,3543300,270192c3543300,419415,3422331,540384,3273108,540384l0,540385,0,540385,0,270192c0,120969,120969,0,270192,0xe">
                <v:path textboxrect="0,0,3543300,540385" o:connectlocs="3543300,270192;1771650,540385;0,270192;1771650,0" o:connectangles="0,82,164,247"/>
                <v:fill type="gradient" on="t" color2="#034373" angle="90" focus="100%" focussize="0,0" rotate="t">
                  <o:fill type="gradientUnscaled" v:ext="backwardCompatible"/>
                </v:fill>
                <v:stroke on="f" weight="1pt" miterlimit="8" joinstyle="miter"/>
                <v:imagedata o:title=""/>
                <o:lock v:ext="edit" aspectratio="f"/>
                <v:textbo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v:textbox>
              </v:shape>
            </w:pict>
          </mc:Fallback>
        </mc:AlternateContent>
      </w:r>
    </w:p>
    <w:p>
      <w:pPr>
        <w:rPr>
          <w:rFonts w:hint="eastAsia"/>
          <w:b/>
          <w:bCs/>
          <w:color w:val="0070C0"/>
          <w:sz w:val="28"/>
          <w:szCs w:val="36"/>
        </w:rPr>
      </w:pPr>
      <w:r>
        <w:rPr>
          <w:rFonts w:hint="eastAsia"/>
          <w:b/>
          <w:bCs/>
          <w:color w:val="0070C0"/>
          <w:sz w:val="28"/>
          <w:szCs w:val="36"/>
        </w:rPr>
        <w:t>Description ：</w:t>
      </w:r>
    </w:p>
    <w:p>
      <w:pPr>
        <w:jc w:val="both"/>
        <w:rPr>
          <w:rFonts w:hint="eastAsia"/>
          <w:lang w:val="en-US" w:eastAsia="zh-CN"/>
        </w:rPr>
      </w:pPr>
      <w:r>
        <w:rPr>
          <w:rFonts w:hint="eastAsia"/>
          <w:lang w:val="en-US" w:eastAsia="zh-CN"/>
        </w:rPr>
        <w:t>Matrix FSR circuits are usually composed of rows and columns intersecting.As this FSR, 60 circuit trace and 60 columns of circuit trace can form 3600 intersection points, and each intersection point is a sensor point. In this way, a pressure distribution map covering 3600 sensor points can be made.The 60 rows and 60 columns of circuit trace converge at the cable tail and connect to a 120 Pins connector.When the pressure is applied to the sensor area containing 3600 sensor points, the force on each sensor point may be different, so the corresponding output voltage will be different.According to the characteristics of FSR, the sensor point applied with a larger force has a lower resistance and the output voltage is higher, and vice versa.By collecting the output voltage data through different sensor points and comparing them, the data collector can calculate where the points is under force and the distribution of the force. This is why we usually call this kind of sensor as a pressure map.</w:t>
      </w:r>
    </w:p>
    <w:p>
      <w:pPr>
        <w:jc w:val="left"/>
        <w:rPr>
          <w:rFonts w:hint="eastAsia" w:hAnsi="Arial" w:cs="Arial" w:asciiTheme="minorAscii"/>
          <w:b/>
          <w:bCs/>
          <w:sz w:val="21"/>
          <w:szCs w:val="21"/>
        </w:rPr>
      </w:pPr>
    </w:p>
    <w:p>
      <w:pPr>
        <w:rPr>
          <w:rFonts w:hint="eastAsia"/>
          <w:b/>
          <w:bCs/>
          <w:color w:val="0070C0"/>
          <w:sz w:val="28"/>
          <w:szCs w:val="36"/>
        </w:rPr>
      </w:pPr>
      <w:r>
        <w:rPr>
          <w:rFonts w:hint="eastAsia"/>
          <w:b/>
          <w:bCs/>
          <w:color w:val="0070C0"/>
          <w:sz w:val="28"/>
          <w:szCs w:val="36"/>
        </w:rPr>
        <w:t>Features and Benefits ：</w:t>
      </w:r>
    </w:p>
    <w:p>
      <w:pPr>
        <w:rPr>
          <w:rFonts w:hint="eastAsia"/>
          <w:lang w:val="en-US" w:eastAsia="zh-CN"/>
        </w:rPr>
      </w:pPr>
      <w:r>
        <w:rPr>
          <w:rFonts w:hint="eastAsia"/>
          <w:lang w:val="en-US" w:eastAsia="zh-CN"/>
        </w:rPr>
        <w:t xml:space="preserve">• Actuation force as low as 200g and sensitivity range to 100kg </w:t>
      </w:r>
    </w:p>
    <w:p>
      <w:pPr>
        <w:rPr>
          <w:rFonts w:hint="eastAsia"/>
          <w:lang w:val="en-US" w:eastAsia="zh-CN"/>
        </w:rPr>
      </w:pPr>
      <w:r>
        <w:rPr>
          <w:rFonts w:hint="eastAsia"/>
          <w:lang w:val="en-US" w:eastAsia="zh-CN"/>
        </w:rPr>
        <w:t xml:space="preserve">• Ultra thin </w:t>
      </w:r>
    </w:p>
    <w:p>
      <w:pPr>
        <w:rPr>
          <w:rFonts w:hint="eastAsia"/>
          <w:lang w:val="en-US" w:eastAsia="zh-CN"/>
        </w:rPr>
      </w:pPr>
      <w:r>
        <w:rPr>
          <w:rFonts w:hint="eastAsia"/>
          <w:lang w:val="en-US" w:eastAsia="zh-CN"/>
        </w:rPr>
        <w:t xml:space="preserve">• It is very convenient to collect the data of distribution area of force and relative value. </w:t>
      </w:r>
    </w:p>
    <w:p>
      <w:pPr>
        <w:rPr>
          <w:rFonts w:hint="eastAsia"/>
          <w:lang w:val="en-US" w:eastAsia="zh-CN"/>
        </w:rPr>
      </w:pPr>
      <w:r>
        <w:rPr>
          <w:rFonts w:hint="eastAsia"/>
          <w:lang w:val="en-US" w:eastAsia="zh-CN"/>
        </w:rPr>
        <w:t>• Simple and easy to integrate</w:t>
      </w:r>
    </w:p>
    <w:p>
      <w:pPr>
        <w:rPr>
          <w:rFonts w:hint="eastAsia"/>
          <w:lang w:val="en-US" w:eastAsia="zh-CN"/>
        </w:rPr>
      </w:pPr>
      <w:r>
        <w:rPr>
          <w:rFonts w:hint="eastAsia"/>
          <w:lang w:val="en-US" w:eastAsia="zh-CN"/>
        </w:rPr>
        <w:t>• Cost effective</w:t>
      </w:r>
    </w:p>
    <w:p>
      <w:pPr>
        <w:jc w:val="center"/>
        <w:rPr>
          <w:rFonts w:hAnsi="Arial" w:cs="Arial" w:asciiTheme="minorAscii"/>
          <w:b/>
          <w:bCs/>
          <w:sz w:val="21"/>
          <w:szCs w:val="21"/>
        </w:rPr>
      </w:pPr>
    </w:p>
    <w:p>
      <w:pPr>
        <w:jc w:val="center"/>
        <w:rPr>
          <w:rFonts w:hAnsi="Arial" w:cs="Arial" w:asciiTheme="minorAscii"/>
          <w:b/>
          <w:bCs/>
          <w:sz w:val="21"/>
          <w:szCs w:val="21"/>
        </w:rPr>
      </w:pPr>
    </w:p>
    <w:p>
      <w:pPr>
        <w:rPr>
          <w:rFonts w:hint="eastAsia"/>
          <w:b/>
          <w:bCs/>
          <w:color w:val="0070C0"/>
          <w:sz w:val="28"/>
          <w:szCs w:val="36"/>
        </w:rPr>
      </w:pPr>
      <w:r>
        <w:rPr>
          <w:rFonts w:hint="eastAsia"/>
          <w:b/>
          <w:bCs/>
          <w:color w:val="0070C0"/>
          <w:sz w:val="28"/>
          <w:szCs w:val="36"/>
          <w:lang w:val="en-US" w:eastAsia="zh-CN"/>
        </w:rPr>
        <w:t>Photo</w:t>
      </w:r>
      <w:r>
        <w:rPr>
          <w:rFonts w:hint="eastAsia"/>
          <w:b/>
          <w:bCs/>
          <w:color w:val="0070C0"/>
          <w:sz w:val="28"/>
          <w:szCs w:val="36"/>
        </w:rPr>
        <w:t>：</w:t>
      </w:r>
    </w:p>
    <w:p>
      <w:pPr>
        <w:rPr>
          <w:rFonts w:hint="eastAsia"/>
          <w:b/>
          <w:bCs/>
          <w:color w:val="0070C0"/>
          <w:sz w:val="28"/>
          <w:szCs w:val="36"/>
        </w:rPr>
      </w:pPr>
      <w:r>
        <w:drawing>
          <wp:inline distT="0" distB="0" distL="114300" distR="114300">
            <wp:extent cx="4548505" cy="4430395"/>
            <wp:effectExtent l="0" t="0" r="0" b="0"/>
            <wp:docPr id="15" name="图片 7" descr="QQ图片20200120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QQ图片20200120100152"/>
                    <pic:cNvPicPr>
                      <a:picLocks noChangeAspect="1"/>
                    </pic:cNvPicPr>
                  </pic:nvPicPr>
                  <pic:blipFill>
                    <a:blip r:embed="rId6"/>
                    <a:stretch>
                      <a:fillRect/>
                    </a:stretch>
                  </pic:blipFill>
                  <pic:spPr>
                    <a:xfrm>
                      <a:off x="0" y="0"/>
                      <a:ext cx="4548505" cy="4430395"/>
                    </a:xfrm>
                    <a:prstGeom prst="rect">
                      <a:avLst/>
                    </a:prstGeom>
                  </pic:spPr>
                </pic:pic>
              </a:graphicData>
            </a:graphic>
          </wp:inline>
        </w:drawing>
      </w:r>
    </w:p>
    <w:p>
      <w:pPr>
        <w:jc w:val="left"/>
        <w:rPr>
          <w:rFonts w:hAnsi="Arial" w:cs="Arial" w:asciiTheme="minorAscii"/>
          <w:b/>
          <w:bCs/>
          <w:sz w:val="21"/>
          <w:szCs w:val="21"/>
        </w:rPr>
      </w:pPr>
    </w:p>
    <w:p>
      <w:pPr>
        <w:jc w:val="left"/>
        <w:rPr>
          <w:rFonts w:hAnsi="Arial" w:cs="Arial" w:asciiTheme="minorAscii"/>
          <w:b/>
          <w:bCs/>
          <w:sz w:val="21"/>
          <w:szCs w:val="21"/>
        </w:rPr>
      </w:pPr>
      <w:r>
        <mc:AlternateContent>
          <mc:Choice Requires="wps">
            <w:drawing>
              <wp:anchor distT="0" distB="0" distL="114300" distR="114300" simplePos="0" relativeHeight="251844608" behindDoc="0" locked="0" layoutInCell="1" allowOverlap="1">
                <wp:simplePos x="0" y="0"/>
                <wp:positionH relativeFrom="column">
                  <wp:posOffset>2915920</wp:posOffset>
                </wp:positionH>
                <wp:positionV relativeFrom="paragraph">
                  <wp:posOffset>-338455</wp:posOffset>
                </wp:positionV>
                <wp:extent cx="3543300" cy="540385"/>
                <wp:effectExtent l="0" t="0" r="0" b="12065"/>
                <wp:wrapNone/>
                <wp:docPr id="24" name="对角圆角矩形 7"/>
                <wp:cNvGraphicFramePr/>
                <a:graphic xmlns:a="http://schemas.openxmlformats.org/drawingml/2006/main">
                  <a:graphicData uri="http://schemas.microsoft.com/office/word/2010/wordprocessingShape">
                    <wps:wsp>
                      <wps:cNvSpPr/>
                      <wps:spPr>
                        <a:xfrm>
                          <a:off x="0" y="0"/>
                          <a:ext cx="3543300" cy="540385"/>
                        </a:xfrm>
                        <a:prstGeom prst="round2DiagRect">
                          <a:avLst>
                            <a:gd name="adj1" fmla="val 50000"/>
                            <a:gd name="adj2" fmla="val 0"/>
                          </a:avLst>
                        </a:prstGeom>
                        <a:gradFill>
                          <a:gsLst>
                            <a:gs pos="0">
                              <a:srgbClr val="007BD3"/>
                            </a:gs>
                            <a:gs pos="100000">
                              <a:srgbClr val="034373"/>
                            </a:gs>
                          </a:gsLst>
                          <a:lin scaled="0"/>
                        </a:gradFill>
                        <a:ln w="12700" cap="flat" cmpd="sng" algn="ctr">
                          <a:noFill/>
                          <a:prstDash val="solid"/>
                          <a:miter lim="800000"/>
                        </a:ln>
                        <a:effectLst/>
                      </wps:spPr>
                      <wps:txb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wps:txbx>
                      <wps:bodyPr rtlCol="0" anchor="ctr"/>
                    </wps:wsp>
                  </a:graphicData>
                </a:graphic>
              </wp:anchor>
            </w:drawing>
          </mc:Choice>
          <mc:Fallback>
            <w:pict>
              <v:shape id="对角圆角矩形 7" o:spid="_x0000_s1026" style="position:absolute;left:0pt;margin-left:229.6pt;margin-top:-26.65pt;height:42.55pt;width:279pt;z-index:251844608;v-text-anchor:middle;mso-width-relative:page;mso-height-relative:page;" fillcolor="#007BD3" filled="t" stroked="f" coordsize="3543300,540385" o:gfxdata="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RLUz2QAAAAsBAAAPAAAAAAAAAAEAIAAAACIA&#10;AABkcnMvZG93bnJldi54bWxQSwECFAAUAAAACACHTuJAfVn1jEECAABhBAAADgAAAAAAAAABACAA&#10;AAAoAQAAZHJzL2Uyb0RvYy54bWxQSwUGAAAAAAYABgBZAQAA2wUAAAAA&#10;" path="m270192,0l3543300,0,3543300,0,3543300,270192c3543300,419415,3422331,540384,3273108,540384l0,540385,0,540385,0,270192c0,120969,120969,0,270192,0xe">
                <v:path textboxrect="0,0,3543300,540385" o:connectlocs="3543300,270192;1771650,540385;0,270192;1771650,0" o:connectangles="0,82,164,247"/>
                <v:fill type="gradient" on="t" color2="#034373" angle="90" focus="100%" focussize="0,0" rotate="t">
                  <o:fill type="gradientUnscaled" v:ext="backwardCompatible"/>
                </v:fill>
                <v:stroke on="f" weight="1pt" miterlimit="8" joinstyle="miter"/>
                <v:imagedata o:title=""/>
                <o:lock v:ext="edit" aspectratio="f"/>
                <v:textbo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v:textbox>
              </v:shape>
            </w:pict>
          </mc:Fallback>
        </mc:AlternateContent>
      </w:r>
      <w:r>
        <w:rPr>
          <w:rFonts w:hint="eastAsia"/>
          <w:lang w:eastAsia="zh-CN"/>
        </w:rPr>
        <w:drawing>
          <wp:anchor distT="0" distB="0" distL="114300" distR="114300" simplePos="0" relativeHeight="251839488" behindDoc="0" locked="0" layoutInCell="1" allowOverlap="1">
            <wp:simplePos x="0" y="0"/>
            <wp:positionH relativeFrom="column">
              <wp:posOffset>32385</wp:posOffset>
            </wp:positionH>
            <wp:positionV relativeFrom="paragraph">
              <wp:posOffset>-339090</wp:posOffset>
            </wp:positionV>
            <wp:extent cx="2522220" cy="645795"/>
            <wp:effectExtent l="0" t="0" r="11430" b="0"/>
            <wp:wrapNone/>
            <wp:docPr id="23" name="图片 23" descr="fs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srtek"/>
                    <pic:cNvPicPr>
                      <a:picLocks noChangeAspect="1"/>
                    </pic:cNvPicPr>
                  </pic:nvPicPr>
                  <pic:blipFill>
                    <a:blip r:embed="rId4"/>
                    <a:stretch>
                      <a:fillRect/>
                    </a:stretch>
                  </pic:blipFill>
                  <pic:spPr>
                    <a:xfrm>
                      <a:off x="0" y="0"/>
                      <a:ext cx="2522220" cy="645795"/>
                    </a:xfrm>
                    <a:prstGeom prst="rect">
                      <a:avLst/>
                    </a:prstGeom>
                  </pic:spPr>
                </pic:pic>
              </a:graphicData>
            </a:graphic>
          </wp:anchor>
        </w:drawing>
      </w:r>
    </w:p>
    <w:p>
      <w:pPr>
        <w:jc w:val="left"/>
        <w:rPr>
          <w:rFonts w:hAnsi="Arial" w:cs="Arial" w:asciiTheme="minorAscii"/>
          <w:b/>
          <w:bCs/>
          <w:sz w:val="21"/>
          <w:szCs w:val="21"/>
        </w:rPr>
      </w:pPr>
    </w:p>
    <w:p>
      <w:pPr>
        <w:rPr>
          <w:rFonts w:hint="eastAsia"/>
          <w:b/>
          <w:bCs/>
          <w:color w:val="0070C0"/>
          <w:sz w:val="28"/>
          <w:szCs w:val="36"/>
          <w:lang w:val="en-US" w:eastAsia="zh-CN"/>
        </w:rPr>
      </w:pPr>
      <w:r>
        <w:rPr>
          <w:rFonts w:hint="eastAsia"/>
          <w:b/>
          <w:bCs/>
          <w:color w:val="0070C0"/>
          <w:sz w:val="28"/>
          <w:szCs w:val="36"/>
          <w:lang w:val="en-US" w:eastAsia="zh-CN"/>
        </w:rPr>
        <w:t>Size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932555" cy="3858260"/>
            <wp:effectExtent l="0" t="0" r="1079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3932555" cy="3858260"/>
                    </a:xfrm>
                    <a:prstGeom prst="rect">
                      <a:avLst/>
                    </a:prstGeom>
                    <a:noFill/>
                    <a:ln w="9525">
                      <a:noFill/>
                    </a:ln>
                  </pic:spPr>
                </pic:pic>
              </a:graphicData>
            </a:graphic>
          </wp:inline>
        </w:drawing>
      </w:r>
    </w:p>
    <w:p>
      <w:pPr>
        <w:keepNext w:val="0"/>
        <w:keepLines w:val="0"/>
        <w:widowControl/>
        <w:suppressLineNumbers w:val="0"/>
        <w:jc w:val="left"/>
        <w:rPr>
          <w:rFonts w:hint="eastAsia"/>
          <w:b/>
          <w:bCs/>
          <w:color w:val="0070C0"/>
          <w:sz w:val="28"/>
          <w:szCs w:val="36"/>
          <w:lang w:val="en-US" w:eastAsia="zh-CN"/>
        </w:rPr>
      </w:pPr>
    </w:p>
    <w:p>
      <w:pPr>
        <w:keepNext w:val="0"/>
        <w:keepLines w:val="0"/>
        <w:widowControl/>
        <w:suppressLineNumbers w:val="0"/>
        <w:jc w:val="left"/>
        <w:rPr>
          <w:rFonts w:hint="eastAsia"/>
          <w:b/>
          <w:bCs/>
          <w:color w:val="0070C0"/>
          <w:sz w:val="28"/>
          <w:szCs w:val="36"/>
          <w:lang w:val="en-US" w:eastAsia="zh-CN"/>
        </w:rPr>
      </w:pPr>
    </w:p>
    <w:p>
      <w:pPr>
        <w:keepNext w:val="0"/>
        <w:keepLines w:val="0"/>
        <w:widowControl/>
        <w:suppressLineNumbers w:val="0"/>
        <w:jc w:val="left"/>
      </w:pPr>
      <w:r>
        <w:rPr>
          <w:rFonts w:hint="eastAsia"/>
          <w:b/>
          <w:bCs/>
          <w:color w:val="0070C0"/>
          <w:sz w:val="28"/>
          <w:szCs w:val="36"/>
          <w:lang w:val="en-US" w:eastAsia="zh-CN"/>
        </w:rPr>
        <w:t>Connector:FPC 1.0mm</w:t>
      </w:r>
      <w:r>
        <w:rPr>
          <w:rFonts w:hint="eastAsia"/>
          <w:b/>
          <w:bCs/>
          <w:color w:val="0070C0"/>
          <w:sz w:val="28"/>
          <w:szCs w:val="36"/>
          <w:lang w:val="en-US" w:eastAsia="zh-CN"/>
        </w:rPr>
        <w:br w:type="textWrapping"/>
      </w:r>
      <w:r>
        <w:rPr>
          <w:rFonts w:hint="eastAsia"/>
          <w:b/>
          <w:bCs/>
          <w:color w:val="0070C0"/>
          <w:sz w:val="28"/>
          <w:szCs w:val="36"/>
          <w:lang w:val="en-US" w:eastAsia="zh-CN"/>
        </w:rPr>
        <w:t xml:space="preserve">     </w:t>
      </w:r>
    </w:p>
    <w:p>
      <w:pPr>
        <w:rPr>
          <w:rFonts w:hint="default"/>
          <w:b/>
          <w:bCs/>
          <w:color w:val="0070C0"/>
          <w:sz w:val="28"/>
          <w:szCs w:val="36"/>
          <w:lang w:val="en-US" w:eastAsia="zh-CN"/>
        </w:rPr>
      </w:pPr>
      <w:r>
        <w:rPr>
          <w:rFonts w:ascii="宋体" w:hAnsi="宋体" w:eastAsia="宋体" w:cs="宋体"/>
          <w:kern w:val="0"/>
          <w:sz w:val="24"/>
          <w:szCs w:val="24"/>
          <w:lang w:val="en-US" w:eastAsia="zh-CN" w:bidi="ar"/>
        </w:rPr>
        <w:drawing>
          <wp:anchor distT="0" distB="0" distL="114300" distR="114300" simplePos="0" relativeHeight="252036096" behindDoc="0" locked="0" layoutInCell="1" allowOverlap="1">
            <wp:simplePos x="0" y="0"/>
            <wp:positionH relativeFrom="column">
              <wp:posOffset>482600</wp:posOffset>
            </wp:positionH>
            <wp:positionV relativeFrom="paragraph">
              <wp:posOffset>238125</wp:posOffset>
            </wp:positionV>
            <wp:extent cx="1852295" cy="1347470"/>
            <wp:effectExtent l="0" t="0" r="14605" b="5080"/>
            <wp:wrapNone/>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1852295" cy="1347470"/>
                    </a:xfrm>
                    <a:prstGeom prst="rect">
                      <a:avLst/>
                    </a:prstGeom>
                    <a:noFill/>
                    <a:ln w="9525">
                      <a:noFill/>
                    </a:ln>
                  </pic:spPr>
                </pic:pic>
              </a:graphicData>
            </a:graphic>
          </wp:anchor>
        </w:drawing>
      </w:r>
      <w:r>
        <w:rPr>
          <w:rFonts w:hint="default"/>
          <w:b/>
          <w:bCs/>
          <w:color w:val="0070C0"/>
          <w:sz w:val="28"/>
          <w:szCs w:val="36"/>
          <w:lang w:val="en-US" w:eastAsia="zh-CN"/>
        </w:rPr>
        <w:drawing>
          <wp:anchor distT="0" distB="0" distL="114300" distR="114300" simplePos="0" relativeHeight="252035072" behindDoc="1" locked="0" layoutInCell="1" allowOverlap="1">
            <wp:simplePos x="0" y="0"/>
            <wp:positionH relativeFrom="column">
              <wp:posOffset>107950</wp:posOffset>
            </wp:positionH>
            <wp:positionV relativeFrom="paragraph">
              <wp:posOffset>89535</wp:posOffset>
            </wp:positionV>
            <wp:extent cx="2555240" cy="1486535"/>
            <wp:effectExtent l="0" t="0" r="16510" b="18415"/>
            <wp:wrapThrough wrapText="bothSides">
              <wp:wrapPolygon>
                <wp:start x="0" y="0"/>
                <wp:lineTo x="0" y="21314"/>
                <wp:lineTo x="21417" y="21314"/>
                <wp:lineTo x="21417" y="0"/>
                <wp:lineTo x="0" y="0"/>
              </wp:wrapPolygon>
            </wp:wrapThrough>
            <wp:docPr id="2" name="图片 2" descr="M_IC9Z`AE5W{1I66A8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_IC9Z`AE5W{1I66A8Y2(@2"/>
                    <pic:cNvPicPr>
                      <a:picLocks noChangeAspect="1"/>
                    </pic:cNvPicPr>
                  </pic:nvPicPr>
                  <pic:blipFill>
                    <a:blip r:embed="rId9"/>
                    <a:stretch>
                      <a:fillRect/>
                    </a:stretch>
                  </pic:blipFill>
                  <pic:spPr>
                    <a:xfrm>
                      <a:off x="0" y="0"/>
                      <a:ext cx="2555240" cy="1486535"/>
                    </a:xfrm>
                    <a:prstGeom prst="rect">
                      <a:avLst/>
                    </a:prstGeom>
                  </pic:spPr>
                </pic:pic>
              </a:graphicData>
            </a:graphic>
          </wp:anchor>
        </w:drawing>
      </w:r>
    </w:p>
    <w:p>
      <w:pPr>
        <w:rPr>
          <w:rFonts w:hint="default"/>
          <w:b/>
          <w:bCs/>
          <w:color w:val="0070C0"/>
          <w:sz w:val="28"/>
          <w:szCs w:val="36"/>
          <w:lang w:val="en-US" w:eastAsia="zh-CN"/>
        </w:rPr>
      </w:pPr>
    </w:p>
    <w:p>
      <w:pPr>
        <w:rPr>
          <w:rFonts w:hint="default"/>
          <w:b/>
          <w:bCs/>
          <w:color w:val="0070C0"/>
          <w:sz w:val="28"/>
          <w:szCs w:val="36"/>
          <w:lang w:val="en-US" w:eastAsia="zh-CN"/>
        </w:rPr>
      </w:pPr>
      <w:bookmarkStart w:id="1" w:name="_GoBack"/>
      <w:bookmarkEnd w:id="1"/>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eastAsia"/>
          <w:b/>
          <w:bCs/>
          <w:color w:val="0070C0"/>
          <w:sz w:val="28"/>
          <w:szCs w:val="36"/>
          <w:lang w:val="en-US" w:eastAsia="zh-CN"/>
        </w:rPr>
      </w:pPr>
    </w:p>
    <w:p>
      <w:pPr>
        <w:rPr>
          <w:rFonts w:hint="eastAsia"/>
          <w:b/>
          <w:bCs/>
          <w:color w:val="0070C0"/>
          <w:sz w:val="28"/>
          <w:szCs w:val="36"/>
          <w:lang w:val="en-US" w:eastAsia="zh-CN"/>
        </w:rPr>
      </w:pPr>
      <w:r>
        <mc:AlternateContent>
          <mc:Choice Requires="wps">
            <w:drawing>
              <wp:anchor distT="0" distB="0" distL="114300" distR="114300" simplePos="0" relativeHeight="252034048" behindDoc="0" locked="0" layoutInCell="1" allowOverlap="1">
                <wp:simplePos x="0" y="0"/>
                <wp:positionH relativeFrom="column">
                  <wp:posOffset>3036570</wp:posOffset>
                </wp:positionH>
                <wp:positionV relativeFrom="paragraph">
                  <wp:posOffset>-338455</wp:posOffset>
                </wp:positionV>
                <wp:extent cx="3543300" cy="540385"/>
                <wp:effectExtent l="0" t="0" r="0" b="12065"/>
                <wp:wrapNone/>
                <wp:docPr id="28" name="对角圆角矩形 7"/>
                <wp:cNvGraphicFramePr/>
                <a:graphic xmlns:a="http://schemas.openxmlformats.org/drawingml/2006/main">
                  <a:graphicData uri="http://schemas.microsoft.com/office/word/2010/wordprocessingShape">
                    <wps:wsp>
                      <wps:cNvSpPr/>
                      <wps:spPr>
                        <a:xfrm>
                          <a:off x="0" y="0"/>
                          <a:ext cx="3543300" cy="540385"/>
                        </a:xfrm>
                        <a:prstGeom prst="round2DiagRect">
                          <a:avLst>
                            <a:gd name="adj1" fmla="val 50000"/>
                            <a:gd name="adj2" fmla="val 0"/>
                          </a:avLst>
                        </a:prstGeom>
                        <a:gradFill>
                          <a:gsLst>
                            <a:gs pos="0">
                              <a:srgbClr val="007BD3"/>
                            </a:gs>
                            <a:gs pos="100000">
                              <a:srgbClr val="034373"/>
                            </a:gs>
                          </a:gsLst>
                          <a:lin scaled="0"/>
                        </a:gradFill>
                        <a:ln w="12700" cap="flat" cmpd="sng" algn="ctr">
                          <a:noFill/>
                          <a:prstDash val="solid"/>
                          <a:miter lim="800000"/>
                        </a:ln>
                        <a:effectLst/>
                      </wps:spPr>
                      <wps:txb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wps:txbx>
                      <wps:bodyPr rtlCol="0" anchor="ctr"/>
                    </wps:wsp>
                  </a:graphicData>
                </a:graphic>
              </wp:anchor>
            </w:drawing>
          </mc:Choice>
          <mc:Fallback>
            <w:pict>
              <v:shape id="对角圆角矩形 7" o:spid="_x0000_s1026" style="position:absolute;left:0pt;margin-left:239.1pt;margin-top:-26.65pt;height:42.55pt;width:279pt;z-index:252034048;v-text-anchor:middle;mso-width-relative:page;mso-height-relative:page;" fillcolor="#007BD3" filled="t" stroked="f" coordsize="3543300,540385" o:gfxdata="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RLUz2QAAAAsBAAAPAAAAAAAAAAEAIAAAACIA&#10;AABkcnMvZG93bnJldi54bWxQSwECFAAUAAAACACHTuJAX/PDc0ECAABhBAAADgAAAAAAAAABACAA&#10;AAAoAQAAZHJzL2Uyb0RvYy54bWxQSwUGAAAAAAYABgBZAQAA2wUAAAAA&#10;" path="m270192,0l3543300,0,3543300,0,3543300,270192c3543300,419415,3422331,540384,3273108,540384l0,540385,0,540385,0,270192c0,120969,120969,0,270192,0xe">
                <v:path textboxrect="0,0,3543300,540385" o:connectlocs="3543300,270192;1771650,540385;0,270192;1771650,0" o:connectangles="0,82,164,247"/>
                <v:fill type="gradient" on="t" color2="#034373" angle="90" focus="100%" focussize="0,0" rotate="t">
                  <o:fill type="gradientUnscaled" v:ext="backwardCompatible"/>
                </v:fill>
                <v:stroke on="f" weight="1pt" miterlimit="8" joinstyle="miter"/>
                <v:imagedata o:title=""/>
                <o:lock v:ext="edit" aspectratio="f"/>
                <v:textbox>
                  <w:txbxContent>
                    <w:p>
                      <w:pPr>
                        <w:pStyle w:val="3"/>
                        <w:spacing w:line="240" w:lineRule="auto"/>
                        <w:ind w:left="0"/>
                        <w:jc w:val="center"/>
                        <w:rPr>
                          <w:rFonts w:hint="default" w:eastAsiaTheme="minorEastAsia"/>
                          <w:color w:val="FFFFFF" w:themeColor="background1"/>
                          <w:sz w:val="36"/>
                          <w:szCs w:val="36"/>
                          <w:lang w:val="en-US" w:eastAsia="zh-CN"/>
                          <w14:textFill>
                            <w14:solidFill>
                              <w14:schemeClr w14:val="bg1"/>
                            </w14:solidFill>
                          </w14:textFill>
                        </w:rPr>
                      </w:pPr>
                      <w:r>
                        <w:rPr>
                          <w:rFonts w:hint="eastAsia"/>
                          <w:color w:val="FFFFFF" w:themeColor="background1"/>
                          <w:sz w:val="36"/>
                          <w:szCs w:val="36"/>
                          <w:lang w:val="en-US" w:eastAsia="zh-CN"/>
                          <w14:textFill>
                            <w14:solidFill>
                              <w14:schemeClr w14:val="bg1"/>
                            </w14:solidFill>
                          </w14:textFill>
                        </w:rPr>
                        <w:t>WWWFSRTEK.COM</w:t>
                      </w:r>
                    </w:p>
                    <w:p>
                      <w:pPr>
                        <w:pStyle w:val="3"/>
                        <w:ind w:left="0"/>
                        <w:jc w:val="center"/>
                      </w:pPr>
                    </w:p>
                    <w:p>
                      <w:pPr>
                        <w:pStyle w:val="3"/>
                        <w:ind w:left="0"/>
                        <w:jc w:val="center"/>
                      </w:pPr>
                    </w:p>
                  </w:txbxContent>
                </v:textbox>
              </v:shape>
            </w:pict>
          </mc:Fallback>
        </mc:AlternateContent>
      </w:r>
      <w:r>
        <w:rPr>
          <w:rFonts w:hint="eastAsia"/>
          <w:lang w:eastAsia="zh-CN"/>
        </w:rPr>
        <w:drawing>
          <wp:anchor distT="0" distB="0" distL="114300" distR="114300" simplePos="0" relativeHeight="252028928" behindDoc="0" locked="0" layoutInCell="1" allowOverlap="1">
            <wp:simplePos x="0" y="0"/>
            <wp:positionH relativeFrom="column">
              <wp:posOffset>64135</wp:posOffset>
            </wp:positionH>
            <wp:positionV relativeFrom="paragraph">
              <wp:posOffset>-313690</wp:posOffset>
            </wp:positionV>
            <wp:extent cx="2522220" cy="645795"/>
            <wp:effectExtent l="0" t="0" r="11430" b="0"/>
            <wp:wrapNone/>
            <wp:docPr id="27" name="图片 27" descr="fs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srtek"/>
                    <pic:cNvPicPr>
                      <a:picLocks noChangeAspect="1"/>
                    </pic:cNvPicPr>
                  </pic:nvPicPr>
                  <pic:blipFill>
                    <a:blip r:embed="rId4"/>
                    <a:stretch>
                      <a:fillRect/>
                    </a:stretch>
                  </pic:blipFill>
                  <pic:spPr>
                    <a:xfrm>
                      <a:off x="0" y="0"/>
                      <a:ext cx="2522220" cy="645795"/>
                    </a:xfrm>
                    <a:prstGeom prst="rect">
                      <a:avLst/>
                    </a:prstGeom>
                  </pic:spPr>
                </pic:pic>
              </a:graphicData>
            </a:graphic>
          </wp:anchor>
        </w:drawing>
      </w:r>
    </w:p>
    <w:p>
      <w:pPr>
        <w:rPr>
          <w:rFonts w:hint="eastAsia"/>
          <w:b/>
          <w:bCs/>
          <w:color w:val="0070C0"/>
          <w:sz w:val="28"/>
          <w:szCs w:val="36"/>
          <w:lang w:val="en-US" w:eastAsia="zh-CN"/>
        </w:rPr>
      </w:pPr>
      <w:r>
        <w:rPr>
          <w:rFonts w:hint="eastAsia"/>
          <w:b/>
          <w:bCs/>
          <w:color w:val="0070C0"/>
          <w:sz w:val="28"/>
          <w:szCs w:val="36"/>
          <w:lang w:val="en-US" w:eastAsia="zh-CN"/>
        </w:rPr>
        <w:t>Structure :</w:t>
      </w:r>
    </w:p>
    <w:p>
      <w:pPr>
        <w:rPr>
          <w:rFonts w:hint="eastAsia"/>
          <w:b/>
          <w:bCs/>
          <w:color w:val="0070C0"/>
          <w:sz w:val="28"/>
          <w:szCs w:val="36"/>
          <w:lang w:val="en-US" w:eastAsia="zh-CN"/>
        </w:rPr>
      </w:pPr>
    </w:p>
    <w:p>
      <w:pPr>
        <w:rPr>
          <w:rFonts w:hint="default"/>
          <w:b/>
          <w:bCs/>
          <w:color w:val="0070C0"/>
          <w:sz w:val="28"/>
          <w:szCs w:val="36"/>
          <w:lang w:val="en-US" w:eastAsia="zh-CN"/>
        </w:rPr>
      </w:pPr>
      <w:r>
        <w:rPr>
          <w:rFonts w:ascii="宋体" w:hAnsi="宋体" w:eastAsia="宋体" w:cs="宋体"/>
          <w:sz w:val="24"/>
          <w:szCs w:val="24"/>
        </w:rPr>
        <w:drawing>
          <wp:anchor distT="0" distB="0" distL="114300" distR="114300" simplePos="0" relativeHeight="251846656" behindDoc="0" locked="0" layoutInCell="1" allowOverlap="1">
            <wp:simplePos x="0" y="0"/>
            <wp:positionH relativeFrom="column">
              <wp:posOffset>391795</wp:posOffset>
            </wp:positionH>
            <wp:positionV relativeFrom="paragraph">
              <wp:posOffset>144780</wp:posOffset>
            </wp:positionV>
            <wp:extent cx="5659120" cy="2127250"/>
            <wp:effectExtent l="0" t="0" r="17780" b="6350"/>
            <wp:wrapNone/>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10"/>
                    <a:stretch>
                      <a:fillRect/>
                    </a:stretch>
                  </pic:blipFill>
                  <pic:spPr>
                    <a:xfrm>
                      <a:off x="0" y="0"/>
                      <a:ext cx="5659120" cy="2127250"/>
                    </a:xfrm>
                    <a:prstGeom prst="rect">
                      <a:avLst/>
                    </a:prstGeom>
                    <a:noFill/>
                    <a:ln w="9525">
                      <a:noFill/>
                    </a:ln>
                  </pic:spPr>
                </pic:pic>
              </a:graphicData>
            </a:graphic>
          </wp:anchor>
        </w:drawing>
      </w: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p>
    <w:p>
      <w:pPr>
        <w:rPr>
          <w:rFonts w:hint="default"/>
          <w:b/>
          <w:bCs/>
          <w:color w:val="0070C0"/>
          <w:sz w:val="28"/>
          <w:szCs w:val="36"/>
          <w:lang w:val="en-US" w:eastAsia="zh-CN"/>
        </w:rPr>
      </w:pPr>
      <w:r>
        <w:rPr>
          <w:rFonts w:hint="default"/>
          <w:b/>
          <w:bCs/>
          <w:color w:val="0070C0"/>
          <w:sz w:val="28"/>
          <w:szCs w:val="36"/>
          <w:lang w:val="en-US" w:eastAsia="zh-CN"/>
        </w:rPr>
        <w:t>Specification：</w:t>
      </w:r>
    </w:p>
    <w:tbl>
      <w:tblPr>
        <w:tblStyle w:val="5"/>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1"/>
        <w:gridCol w:w="5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shd w:val="clear" w:color="auto" w:fill="0766D4"/>
          </w:tcPr>
          <w:p>
            <w:pPr>
              <w:jc w:val="center"/>
              <w:rPr>
                <w:rFonts w:hint="default"/>
                <w:b/>
                <w:bCs/>
                <w:color w:val="0070C0"/>
                <w:sz w:val="28"/>
                <w:szCs w:val="36"/>
                <w:vertAlign w:val="baseline"/>
                <w:lang w:val="en-US" w:eastAsia="zh-CN"/>
              </w:rPr>
            </w:pPr>
            <w:r>
              <w:rPr>
                <w:rFonts w:ascii="Arial" w:hAnsi="Arial" w:cs="Arial"/>
                <w:color w:val="FFFFFF"/>
                <w:sz w:val="28"/>
                <w:szCs w:val="28"/>
              </w:rPr>
              <w:t>Item</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shd w:val="clear" w:color="auto" w:fill="0766D4"/>
          </w:tcPr>
          <w:p>
            <w:pPr>
              <w:jc w:val="center"/>
              <w:rPr>
                <w:rFonts w:hint="default"/>
                <w:b/>
                <w:bCs/>
                <w:color w:val="0070C0"/>
                <w:sz w:val="28"/>
                <w:szCs w:val="36"/>
                <w:vertAlign w:val="baseline"/>
                <w:lang w:val="en-US" w:eastAsia="zh-CN"/>
              </w:rPr>
            </w:pPr>
            <w:r>
              <w:rPr>
                <w:rFonts w:hint="default" w:ascii="Arial" w:hAnsi="Arial" w:cs="Arial"/>
                <w:color w:val="FFFFFF"/>
                <w:sz w:val="28"/>
                <w:szCs w:val="28"/>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Sensing Area</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eastAsia" w:ascii="Arial" w:hAnsi="Arial" w:cs="Arial"/>
                <w:color w:val="000000"/>
                <w:sz w:val="20"/>
                <w:szCs w:val="20"/>
                <w:lang w:val="en-US" w:eastAsia="zh-CN"/>
              </w:rPr>
              <w:t xml:space="preserve">418.5*418.5 </w:t>
            </w:r>
            <w:r>
              <w:rPr>
                <w:rFonts w:hint="default" w:ascii="Arial" w:hAnsi="Arial" w:cs="Arial"/>
                <w:color w:val="000000"/>
                <w:sz w:val="20"/>
                <w:szCs w:val="20"/>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Force measure range</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200G ~ </w:t>
            </w:r>
            <w:r>
              <w:rPr>
                <w:rFonts w:hint="eastAsia" w:ascii="Arial" w:hAnsi="Arial" w:cs="Arial"/>
                <w:color w:val="000000"/>
                <w:sz w:val="20"/>
                <w:szCs w:val="20"/>
                <w:lang w:val="en-US" w:eastAsia="zh-CN"/>
              </w:rPr>
              <w:t>100</w:t>
            </w:r>
            <w:r>
              <w:rPr>
                <w:rFonts w:hint="default" w:ascii="Arial" w:hAnsi="Arial" w:cs="Arial"/>
                <w:color w:val="000000"/>
                <w:sz w:val="20"/>
                <w:szCs w:val="20"/>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Thickness</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&lt;0.3mm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Force repeatable </w:t>
            </w:r>
            <w:r>
              <w:rPr>
                <w:rFonts w:hint="eastAsia" w:ascii="宋体" w:hAnsi="宋体" w:eastAsia="宋体" w:cs="宋体"/>
                <w:color w:val="000000"/>
                <w:sz w:val="20"/>
                <w:szCs w:val="20"/>
              </w:rPr>
              <w:t>（</w:t>
            </w:r>
            <w:r>
              <w:rPr>
                <w:rFonts w:hint="default" w:ascii="Arial" w:hAnsi="Arial" w:cs="Arial"/>
                <w:color w:val="000000"/>
                <w:sz w:val="20"/>
                <w:szCs w:val="20"/>
              </w:rPr>
              <w:t>part to part</w:t>
            </w:r>
            <w:r>
              <w:rPr>
                <w:rFonts w:hint="eastAsia" w:ascii="宋体" w:hAnsi="宋体" w:eastAsia="宋体" w:cs="宋体"/>
                <w:color w:val="000000"/>
                <w:sz w:val="20"/>
                <w:szCs w:val="20"/>
              </w:rPr>
              <w:t>）</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Off resistance</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&gt;</w:t>
            </w:r>
            <w:r>
              <w:rPr>
                <w:rFonts w:hint="eastAsia" w:ascii="Arial" w:hAnsi="Arial" w:cs="Arial"/>
                <w:color w:val="000000"/>
                <w:sz w:val="20"/>
                <w:szCs w:val="20"/>
                <w:lang w:val="en-US" w:eastAsia="zh-CN"/>
              </w:rPr>
              <w:t>2</w:t>
            </w:r>
            <w:r>
              <w:rPr>
                <w:rFonts w:hint="default" w:ascii="Arial" w:hAnsi="Arial" w:cs="Arial"/>
                <w:color w:val="000000"/>
                <w:sz w:val="20"/>
                <w:szCs w:val="20"/>
              </w:rPr>
              <w:t> 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Force resolution</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Continuous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Response time</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&lt;</w:t>
            </w:r>
            <w:r>
              <w:rPr>
                <w:rFonts w:hint="eastAsia" w:ascii="Arial" w:hAnsi="Arial" w:cs="Arial"/>
                <w:color w:val="000000"/>
                <w:sz w:val="20"/>
                <w:szCs w:val="20"/>
                <w:lang w:val="en-US" w:eastAsia="zh-CN"/>
              </w:rPr>
              <w:t>5</w:t>
            </w:r>
            <w:r>
              <w:rPr>
                <w:rFonts w:hint="default" w:ascii="Arial" w:hAnsi="Arial" w:cs="Arial"/>
                <w:color w:val="000000"/>
                <w:sz w:val="20"/>
                <w:szCs w:val="20"/>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Operating temperature</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-20</w:t>
            </w:r>
            <w:r>
              <w:rPr>
                <w:rFonts w:hint="eastAsia" w:ascii="宋体" w:hAnsi="宋体" w:eastAsia="宋体" w:cs="宋体"/>
                <w:color w:val="000000"/>
                <w:sz w:val="20"/>
                <w:szCs w:val="20"/>
              </w:rPr>
              <w:t>℃</w:t>
            </w:r>
            <w:r>
              <w:rPr>
                <w:rFonts w:hint="default" w:ascii="Arial" w:hAnsi="Arial" w:cs="Arial"/>
                <w:color w:val="000000"/>
                <w:sz w:val="20"/>
                <w:szCs w:val="20"/>
              </w:rPr>
              <w:t>~</w:t>
            </w:r>
            <w:r>
              <w:rPr>
                <w:rFonts w:hint="eastAsia" w:ascii="Arial" w:hAnsi="Arial" w:cs="Arial"/>
                <w:color w:val="000000"/>
                <w:sz w:val="20"/>
                <w:szCs w:val="20"/>
                <w:lang w:val="en-US" w:eastAsia="zh-CN"/>
              </w:rPr>
              <w:t>80</w:t>
            </w:r>
            <w:r>
              <w:rPr>
                <w:rFonts w:hint="eastAsia" w:ascii="宋体" w:hAnsi="宋体" w:eastAsia="宋体" w:cs="宋体"/>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Life time</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&gt; </w:t>
            </w:r>
            <w:r>
              <w:rPr>
                <w:rFonts w:hint="eastAsia" w:ascii="Arial" w:hAnsi="Arial" w:cs="Arial"/>
                <w:color w:val="000000"/>
                <w:sz w:val="20"/>
                <w:szCs w:val="20"/>
                <w:lang w:val="en-US" w:eastAsia="zh-CN"/>
              </w:rPr>
              <w:t>2</w:t>
            </w:r>
            <w:r>
              <w:rPr>
                <w:rFonts w:hint="default" w:ascii="Arial" w:hAnsi="Arial" w:cs="Arial"/>
                <w:color w:val="000000"/>
                <w:sz w:val="20"/>
                <w:szCs w:val="20"/>
              </w:rPr>
              <w:t> million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Connector</w:t>
            </w:r>
          </w:p>
        </w:tc>
        <w:tc>
          <w:tcPr>
            <w:tcW w:w="5341" w:type="dxa"/>
            <w:tcBorders>
              <w:top w:val="dotted" w:color="9CC2E5" w:themeColor="accent1" w:themeTint="99" w:sz="6" w:space="0"/>
              <w:left w:val="dotted" w:color="9CC2E5" w:themeColor="accent1" w:themeTint="99" w:sz="6" w:space="0"/>
              <w:bottom w:val="dotted" w:color="9CC2E5" w:themeColor="accent1" w:themeTint="99" w:sz="6" w:space="0"/>
              <w:right w:val="dotted" w:color="9CC2E5" w:themeColor="accent1" w:themeTint="99" w:sz="6" w:space="0"/>
            </w:tcBorders>
            <w:vAlign w:val="top"/>
          </w:tcPr>
          <w:p>
            <w:pPr>
              <w:pStyle w:val="3"/>
              <w:keepNext w:val="0"/>
              <w:keepLines w:val="0"/>
              <w:widowControl/>
              <w:suppressLineNumbers w:val="0"/>
              <w:ind w:left="0" w:leftChars="0" w:right="0" w:rightChars="0"/>
              <w:jc w:val="center"/>
              <w:rPr>
                <w:rFonts w:hint="default"/>
                <w:b/>
                <w:bCs/>
                <w:color w:val="0070C0"/>
                <w:sz w:val="28"/>
                <w:szCs w:val="36"/>
                <w:vertAlign w:val="baseline"/>
                <w:lang w:val="en-US" w:eastAsia="zh-CN"/>
              </w:rPr>
            </w:pPr>
            <w:r>
              <w:rPr>
                <w:rFonts w:hint="default" w:ascii="Arial" w:hAnsi="Arial" w:cs="Arial"/>
                <w:color w:val="000000"/>
                <w:sz w:val="20"/>
                <w:szCs w:val="20"/>
              </w:rPr>
              <w:t>ZIF 1.0mm</w:t>
            </w:r>
          </w:p>
        </w:tc>
      </w:tr>
    </w:tbl>
    <w:p>
      <w:pPr>
        <w:rPr>
          <w:rFonts w:hint="default"/>
          <w:b/>
          <w:bCs/>
          <w:color w:val="0070C0"/>
          <w:sz w:val="28"/>
          <w:szCs w:val="36"/>
          <w:lang w:val="en-US" w:eastAsia="zh-CN"/>
        </w:rPr>
      </w:pPr>
      <w:r>
        <w:rPr>
          <w:rFonts w:hint="default"/>
          <w:b/>
          <w:bCs/>
          <w:color w:val="0070C0"/>
          <w:sz w:val="28"/>
          <w:szCs w:val="36"/>
          <w:lang w:val="en-US" w:eastAsia="zh-CN"/>
        </w:rPr>
        <w:t>Application Information：</w:t>
      </w:r>
    </w:p>
    <w:p>
      <w:pPr>
        <w:rPr>
          <w:rFonts w:hint="default"/>
          <w:lang w:val="en-US" w:eastAsia="zh-CN"/>
        </w:rPr>
      </w:pPr>
      <w:r>
        <w:rPr>
          <w:rFonts w:hint="default"/>
          <w:lang w:val="en-US" w:eastAsia="zh-CN"/>
        </w:rPr>
        <w:t xml:space="preserve">This sensor is distributed in </w:t>
      </w:r>
      <w:r>
        <w:rPr>
          <w:rFonts w:hint="eastAsia"/>
          <w:lang w:val="en-US" w:eastAsia="zh-CN"/>
        </w:rPr>
        <w:t>60</w:t>
      </w:r>
      <w:r>
        <w:rPr>
          <w:rFonts w:hint="default"/>
          <w:lang w:val="en-US" w:eastAsia="zh-CN"/>
        </w:rPr>
        <w:t xml:space="preserve"> rows and </w:t>
      </w:r>
      <w:r>
        <w:rPr>
          <w:rFonts w:hint="eastAsia"/>
          <w:lang w:val="en-US" w:eastAsia="zh-CN"/>
        </w:rPr>
        <w:t>60</w:t>
      </w:r>
      <w:r>
        <w:rPr>
          <w:rFonts w:hint="default"/>
          <w:lang w:val="en-US" w:eastAsia="zh-CN"/>
        </w:rPr>
        <w:t xml:space="preserve"> arrays, with a total of </w:t>
      </w:r>
      <w:r>
        <w:rPr>
          <w:rFonts w:hint="eastAsia"/>
          <w:lang w:val="en-US" w:eastAsia="zh-CN"/>
        </w:rPr>
        <w:t>3600</w:t>
      </w:r>
      <w:r>
        <w:rPr>
          <w:rFonts w:hint="default"/>
          <w:lang w:val="en-US" w:eastAsia="zh-CN"/>
        </w:rPr>
        <w:t xml:space="preserve"> pressure collection points.The reserved interfaces are two </w:t>
      </w:r>
      <w:r>
        <w:rPr>
          <w:rFonts w:hint="eastAsia"/>
          <w:lang w:val="en-US" w:eastAsia="zh-CN"/>
        </w:rPr>
        <w:t xml:space="preserve">60 </w:t>
      </w:r>
      <w:r>
        <w:rPr>
          <w:rFonts w:hint="default"/>
          <w:lang w:val="en-US" w:eastAsia="zh-CN"/>
        </w:rPr>
        <w:t>Pin</w:t>
      </w:r>
      <w:r>
        <w:rPr>
          <w:rFonts w:hint="eastAsia"/>
          <w:lang w:val="en-US" w:eastAsia="zh-CN"/>
        </w:rPr>
        <w:t>s</w:t>
      </w:r>
      <w:r>
        <w:rPr>
          <w:rFonts w:hint="default"/>
          <w:lang w:val="en-US" w:eastAsia="zh-CN"/>
        </w:rPr>
        <w:t xml:space="preserve"> FPC </w:t>
      </w:r>
      <w:r>
        <w:rPr>
          <w:rFonts w:hint="eastAsia"/>
          <w:lang w:val="en-US" w:eastAsia="zh-CN"/>
        </w:rPr>
        <w:t>connector (FPC_1 &amp; FPC_2)</w:t>
      </w:r>
      <w:r>
        <w:rPr>
          <w:rFonts w:hint="default"/>
          <w:lang w:val="en-US" w:eastAsia="zh-CN"/>
        </w:rPr>
        <w:t xml:space="preserve"> spaced 1.0mm apart.Following figure is sample scheme for reference . Users can adjust the scheme according to the actual usage.</w:t>
      </w:r>
    </w:p>
    <w:p>
      <w:pPr>
        <w:rPr>
          <w:rFonts w:hint="default"/>
          <w:b/>
          <w:bCs/>
          <w:lang w:val="en-US" w:eastAsia="zh-CN"/>
        </w:rPr>
      </w:pPr>
      <w:r>
        <w:rPr>
          <w:rFonts w:hint="default"/>
          <w:b/>
          <w:bCs/>
          <w:lang w:val="en-US" w:eastAsia="zh-CN"/>
        </w:rPr>
        <w:t>Example presentation:</w:t>
      </w:r>
    </w:p>
    <w:p>
      <w:pPr>
        <w:rPr>
          <w:rFonts w:hint="default"/>
          <w:lang w:val="en-US" w:eastAsia="zh-CN"/>
        </w:rPr>
      </w:pPr>
      <w:r>
        <w:rPr>
          <w:rFonts w:hint="eastAsia"/>
          <w:lang w:val="en-US" w:eastAsia="zh-CN"/>
        </w:rPr>
        <w:t>FSR connector</w:t>
      </w:r>
      <w:r>
        <w:rPr>
          <w:rFonts w:hint="default"/>
          <w:lang w:val="en-US" w:eastAsia="zh-CN"/>
        </w:rPr>
        <w:t xml:space="preserve"> “FPC_1” is connected to ch_1</w:t>
      </w:r>
      <w:r>
        <w:rPr>
          <w:rFonts w:hint="eastAsia"/>
          <w:lang w:val="en-US" w:eastAsia="zh-CN"/>
        </w:rPr>
        <w:t xml:space="preserve"> to 60</w:t>
      </w:r>
      <w:r>
        <w:rPr>
          <w:rFonts w:hint="default"/>
          <w:lang w:val="en-US" w:eastAsia="zh-CN"/>
        </w:rPr>
        <w:t xml:space="preserve"> of the channel switch chip, </w:t>
      </w:r>
      <w:r>
        <w:rPr>
          <w:rFonts w:hint="eastAsia"/>
          <w:lang w:val="en-US" w:eastAsia="zh-CN"/>
        </w:rPr>
        <w:t>FSR connector</w:t>
      </w:r>
      <w:r>
        <w:rPr>
          <w:rFonts w:hint="default"/>
          <w:lang w:val="en-US" w:eastAsia="zh-CN"/>
        </w:rPr>
        <w:t xml:space="preserve"> “FPC_2” is connected to rm_1-</w:t>
      </w:r>
      <w:r>
        <w:rPr>
          <w:rFonts w:hint="eastAsia"/>
          <w:lang w:val="en-US" w:eastAsia="zh-CN"/>
        </w:rPr>
        <w:t>60</w:t>
      </w:r>
      <w:r>
        <w:rPr>
          <w:rFonts w:hint="default"/>
          <w:lang w:val="en-US" w:eastAsia="zh-CN"/>
        </w:rPr>
        <w:t xml:space="preserve"> (the selection of RM resistance value can be determined according to the actual use of customer.Voltage on partial resistance (RM) end is measured through </w:t>
      </w:r>
      <w:r>
        <w:rPr>
          <w:rFonts w:hint="eastAsia"/>
          <w:lang w:val="en-US" w:eastAsia="zh-CN"/>
        </w:rPr>
        <w:t>60</w:t>
      </w:r>
      <w:r>
        <w:rPr>
          <w:rFonts w:hint="default"/>
          <w:lang w:val="en-US" w:eastAsia="zh-CN"/>
        </w:rPr>
        <w:t xml:space="preserve"> ADC channels of the MCU.</w:t>
      </w:r>
      <w:r>
        <w:rPr>
          <w:rFonts w:hint="eastAsia"/>
          <w:lang w:val="en-US" w:eastAsia="zh-CN"/>
        </w:rPr>
        <w:t>When start to test all the channel switch are closed,</w:t>
      </w:r>
      <w:r>
        <w:rPr>
          <w:rFonts w:hint="default"/>
          <w:lang w:val="en-US" w:eastAsia="zh-CN"/>
        </w:rPr>
        <w:t xml:space="preserve"> </w:t>
      </w:r>
      <w:r>
        <w:rPr>
          <w:rFonts w:hint="eastAsia"/>
          <w:lang w:val="en-US" w:eastAsia="zh-CN"/>
        </w:rPr>
        <w:t>and then open the channel 1(CH_1)</w:t>
      </w:r>
      <w:r>
        <w:rPr>
          <w:rFonts w:hint="default"/>
          <w:lang w:val="en-US" w:eastAsia="zh-CN"/>
        </w:rPr>
        <w:t>, MCU collects the voltage value of ADC_1</w:t>
      </w:r>
      <w:r>
        <w:rPr>
          <w:rFonts w:hint="eastAsia"/>
          <w:lang w:val="en-US" w:eastAsia="zh-CN"/>
        </w:rPr>
        <w:t xml:space="preserve"> to 60</w:t>
      </w:r>
      <w:r>
        <w:rPr>
          <w:rFonts w:hint="default"/>
          <w:lang w:val="en-US" w:eastAsia="zh-CN"/>
        </w:rPr>
        <w:t xml:space="preserve"> </w:t>
      </w:r>
      <w:r>
        <w:rPr>
          <w:rFonts w:hint="eastAsia"/>
          <w:lang w:val="en-US" w:eastAsia="zh-CN"/>
        </w:rPr>
        <w:t>,</w:t>
      </w:r>
      <w:r>
        <w:rPr>
          <w:rFonts w:hint="default"/>
          <w:lang w:val="en-US" w:eastAsia="zh-CN"/>
        </w:rPr>
        <w:t xml:space="preserve"> pressure value of RFSR_1</w:t>
      </w:r>
      <w:r>
        <w:rPr>
          <w:rFonts w:hint="eastAsia"/>
          <w:lang w:val="en-US" w:eastAsia="zh-CN"/>
        </w:rPr>
        <w:t xml:space="preserve"> to 60(which are the first row RFSR)</w:t>
      </w:r>
      <w:r>
        <w:rPr>
          <w:rFonts w:hint="default"/>
          <w:lang w:val="en-US" w:eastAsia="zh-CN"/>
        </w:rPr>
        <w:t xml:space="preserve"> can be obtained by formula calculation.</w:t>
      </w:r>
      <w:r>
        <w:rPr>
          <w:rFonts w:hint="eastAsia"/>
          <w:lang w:val="en-US" w:eastAsia="zh-CN"/>
        </w:rPr>
        <w:t>Then close CH_1 and open CH_2,MCU collect ADC_1 to 60 again,then obtain the force value of 2</w:t>
      </w:r>
      <w:r>
        <w:rPr>
          <w:rFonts w:hint="eastAsia"/>
          <w:vertAlign w:val="superscript"/>
          <w:lang w:val="en-US" w:eastAsia="zh-CN"/>
        </w:rPr>
        <w:t>nd</w:t>
      </w:r>
      <w:r>
        <w:rPr>
          <w:rFonts w:hint="eastAsia"/>
          <w:lang w:val="en-US" w:eastAsia="zh-CN"/>
        </w:rPr>
        <w:t xml:space="preserve"> row RFSR(60-120). Continue in this way</w:t>
      </w:r>
      <w:r>
        <w:rPr>
          <w:rFonts w:hint="default"/>
          <w:lang w:val="en-US" w:eastAsia="zh-CN"/>
        </w:rPr>
        <w:t>,the ch_1-</w:t>
      </w:r>
      <w:r>
        <w:rPr>
          <w:rFonts w:hint="eastAsia"/>
          <w:lang w:val="en-US" w:eastAsia="zh-CN"/>
        </w:rPr>
        <w:t>60</w:t>
      </w:r>
      <w:r>
        <w:rPr>
          <w:rFonts w:hint="default"/>
          <w:lang w:val="en-US" w:eastAsia="zh-CN"/>
        </w:rPr>
        <w:t xml:space="preserve"> channel switching chip</w:t>
      </w:r>
      <w:r>
        <w:rPr>
          <w:rFonts w:hint="eastAsia"/>
          <w:lang w:val="en-US" w:eastAsia="zh-CN"/>
        </w:rPr>
        <w:t xml:space="preserve"> and </w:t>
      </w:r>
      <w:r>
        <w:rPr>
          <w:rFonts w:hint="default"/>
          <w:lang w:val="en-US" w:eastAsia="zh-CN"/>
        </w:rPr>
        <w:t xml:space="preserve">the ADC channel switching MCU can complete the overall scanning of </w:t>
      </w:r>
      <w:r>
        <w:rPr>
          <w:rFonts w:hint="eastAsia"/>
          <w:lang w:val="en-US" w:eastAsia="zh-CN"/>
        </w:rPr>
        <w:t>3200</w:t>
      </w:r>
      <w:r>
        <w:rPr>
          <w:rFonts w:hint="default"/>
          <w:lang w:val="en-US" w:eastAsia="zh-CN"/>
        </w:rPr>
        <w:t xml:space="preserve"> pressure collection points.At last ,surface force </w:t>
      </w:r>
      <w:r>
        <w:rPr>
          <w:rFonts w:hint="eastAsia"/>
          <w:lang w:val="en-US" w:eastAsia="zh-CN"/>
        </w:rPr>
        <w:t>on</w:t>
      </w:r>
      <w:r>
        <w:rPr>
          <w:rFonts w:hint="default"/>
          <w:lang w:val="en-US" w:eastAsia="zh-CN"/>
        </w:rPr>
        <w:t xml:space="preserve"> pressure sensor can be obtained through data analysis.</w:t>
      </w:r>
    </w:p>
    <w:p>
      <w:pPr>
        <w:rPr>
          <w:rFonts w:hint="default"/>
          <w:b/>
          <w:bCs/>
          <w:lang w:val="en-US" w:eastAsia="zh-CN"/>
        </w:rPr>
      </w:pPr>
      <w:r>
        <w:drawing>
          <wp:anchor distT="0" distB="0" distL="114300" distR="114300" simplePos="0" relativeHeight="251738112" behindDoc="0" locked="0" layoutInCell="1" allowOverlap="1">
            <wp:simplePos x="0" y="0"/>
            <wp:positionH relativeFrom="column">
              <wp:posOffset>3606165</wp:posOffset>
            </wp:positionH>
            <wp:positionV relativeFrom="paragraph">
              <wp:posOffset>435610</wp:posOffset>
            </wp:positionV>
            <wp:extent cx="2335530" cy="2235835"/>
            <wp:effectExtent l="0" t="0" r="7620" b="1206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2335530" cy="2235835"/>
                    </a:xfrm>
                    <a:prstGeom prst="rect">
                      <a:avLst/>
                    </a:prstGeom>
                  </pic:spPr>
                </pic:pic>
              </a:graphicData>
            </a:graphic>
          </wp:anchor>
        </w:drawing>
      </w:r>
      <w:r>
        <w:rPr>
          <w:rFonts w:hint="default"/>
          <w:lang w:val="en-US" w:eastAsia="zh-CN"/>
        </w:rPr>
        <w:t xml:space="preserve">The display also </w:t>
      </w:r>
      <w:r>
        <w:rPr>
          <w:rFonts w:hint="eastAsia"/>
          <w:lang w:val="en-US" w:eastAsia="zh-CN"/>
        </w:rPr>
        <w:t xml:space="preserve">can </w:t>
      </w:r>
      <w:r>
        <w:rPr>
          <w:rFonts w:hint="default"/>
          <w:lang w:val="en-US" w:eastAsia="zh-CN"/>
        </w:rPr>
        <w:t>show which areas of the sensor are being applied and which are not.</w:t>
      </w:r>
      <w:r>
        <w:rPr>
          <w:rFonts w:hint="eastAsia"/>
          <w:lang w:val="en-US" w:eastAsia="zh-CN"/>
        </w:rPr>
        <w:t>Further</w:t>
      </w:r>
      <w:r>
        <w:rPr>
          <w:rFonts w:hint="default"/>
          <w:lang w:val="en-US" w:eastAsia="zh-CN"/>
        </w:rPr>
        <w:t xml:space="preserve"> you can see which parts of the area applied have a larger force, which parts have a medium force, and which parts have a smaller force.</w:t>
      </w:r>
      <w:r>
        <w:rPr>
          <w:rFonts w:ascii="Arial" w:hAnsi="Arial" w:eastAsia="宋体" w:cs="Arial"/>
          <w:b w:val="0"/>
          <w:i w:val="0"/>
          <w:caps w:val="0"/>
          <w:color w:val="333333"/>
          <w:spacing w:val="0"/>
          <w:sz w:val="21"/>
          <w:szCs w:val="21"/>
          <w:shd w:val="clear" w:fill="F7F8FA"/>
        </w:rPr>
        <w:t> </w:t>
      </w:r>
      <w:r>
        <w:rPr>
          <w:rFonts w:hint="eastAsia"/>
          <w:lang w:val="en-US" w:eastAsia="zh-CN"/>
        </w:rPr>
        <w:t>F</w:t>
      </w:r>
      <w:r>
        <w:rPr>
          <w:rFonts w:hint="default"/>
          <w:lang w:val="en-US" w:eastAsia="zh-CN"/>
        </w:rPr>
        <w:t>or the movement and changing of force, the sensor is very sensitive.</w:t>
      </w:r>
    </w:p>
    <w:p/>
    <w:p/>
    <w:p>
      <w:r>
        <mc:AlternateContent>
          <mc:Choice Requires="wps">
            <w:drawing>
              <wp:anchor distT="0" distB="0" distL="114300" distR="114300" simplePos="0" relativeHeight="251817984" behindDoc="0" locked="0" layoutInCell="1" allowOverlap="1">
                <wp:simplePos x="0" y="0"/>
                <wp:positionH relativeFrom="column">
                  <wp:posOffset>-1139825</wp:posOffset>
                </wp:positionH>
                <wp:positionV relativeFrom="page">
                  <wp:posOffset>9659620</wp:posOffset>
                </wp:positionV>
                <wp:extent cx="8271510" cy="1066800"/>
                <wp:effectExtent l="0" t="0" r="15240" b="0"/>
                <wp:wrapNone/>
                <wp:docPr id="20" name="矩形 20"/>
                <wp:cNvGraphicFramePr/>
                <a:graphic xmlns:a="http://schemas.openxmlformats.org/drawingml/2006/main">
                  <a:graphicData uri="http://schemas.microsoft.com/office/word/2010/wordprocessingShape">
                    <wps:wsp>
                      <wps:cNvSpPr/>
                      <wps:spPr>
                        <a:xfrm>
                          <a:off x="0" y="0"/>
                          <a:ext cx="8271510" cy="1066800"/>
                        </a:xfrm>
                        <a:prstGeom prst="rect">
                          <a:avLst/>
                        </a:prstGeom>
                        <a:gradFill>
                          <a:gsLst>
                            <a:gs pos="0">
                              <a:srgbClr val="007BD3"/>
                            </a:gs>
                            <a:gs pos="100000">
                              <a:srgbClr val="034373"/>
                            </a:gs>
                          </a:gsLst>
                          <a:lin ang="0" scaled="0"/>
                        </a:gradFill>
                        <a:ln w="12700" cap="flat" cmpd="sng" algn="ctr">
                          <a:noFill/>
                          <a:prstDash val="solid"/>
                          <a:miter lim="800000"/>
                        </a:ln>
                        <a:effectLst/>
                      </wps:spPr>
                      <wps:txbx>
                        <w:txbxContent>
                          <w:p>
                            <w:pPr>
                              <w:pStyle w:val="3"/>
                              <w:keepNext w:val="0"/>
                              <w:keepLines w:val="0"/>
                              <w:pageBreakBefore w:val="0"/>
                              <w:widowControl w:val="0"/>
                              <w:kinsoku/>
                              <w:wordWrap/>
                              <w:overflowPunct/>
                              <w:topLinePunct w:val="0"/>
                              <w:autoSpaceDE/>
                              <w:autoSpaceDN/>
                              <w:bidi w:val="0"/>
                              <w:adjustRightInd/>
                              <w:snapToGrid/>
                              <w:spacing w:line="240" w:lineRule="auto"/>
                              <w:ind w:left="0"/>
                              <w:jc w:val="center"/>
                              <w:textAlignment w:val="baseline"/>
                            </w:pPr>
                            <w:r>
                              <w:rPr>
                                <w:rFonts w:ascii="Arial" w:hAnsi="Arial" w:eastAsia="等线"/>
                                <w:color w:val="FFFFFF" w:themeColor="light1"/>
                                <w:kern w:val="24"/>
                                <w:sz w:val="18"/>
                                <w:szCs w:val="18"/>
                                <w14:textFill>
                                  <w14:solidFill>
                                    <w14:schemeClr w14:val="lt1"/>
                                  </w14:solidFill>
                                </w14:textFill>
                              </w:rPr>
                              <w:t>Nanjing Momao Electronic Technology Co.,Ltd</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Add: Room 207,Building 3,Tongxinyuan technology innovation center,</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 xml:space="preserve">         No.402, Yinfu street,Jiangning District,Nanjing,China</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Tel：+86 25-52104047</w:t>
                            </w:r>
                          </w:p>
                        </w:txbxContent>
                      </wps:txbx>
                      <wps:bodyPr rtlCol="0" anchor="ctr"/>
                    </wps:wsp>
                  </a:graphicData>
                </a:graphic>
              </wp:anchor>
            </w:drawing>
          </mc:Choice>
          <mc:Fallback>
            <w:pict>
              <v:rect id="_x0000_s1026" o:spid="_x0000_s1026" o:spt="1" style="position:absolute;left:0pt;margin-left:-89.75pt;margin-top:760.6pt;height:84pt;width:651.3pt;mso-position-vertical-relative:page;z-index:251817984;v-text-anchor:middle;mso-width-relative:page;mso-height-relative:page;" fillcolor="#007BD3" filled="t" stroked="f" coordsize="21600,21600" o:gfxdata="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FfoR3AAAAA8BAAAPAAAAAAAAAAEA&#10;IAAAACIAAABkcnMvZG93bnJldi54bWxQSwECFAAUAAAACACHTuJAXr/VWQsCAAAIBAAADgAAAAAA&#10;AAABACAAAAArAQAAZHJzL2Uyb0RvYy54bWxQSwUGAAAAAAYABgBZAQAAqAUAAAAA&#10;">
                <v:fill type="gradient" on="t" color2="#034373" angle="90" focus="100%" focussize="0,0" rotate="t">
                  <o:fill type="gradientUnscaled" v:ext="backwardCompatible"/>
                </v:fill>
                <v:stroke on="f" weight="1pt" miterlimit="8" joinstyle="miter"/>
                <v:imagedata o:title=""/>
                <o:lock v:ext="edit" aspectratio="f"/>
                <v:textbox>
                  <w:txbxContent>
                    <w:p>
                      <w:pPr>
                        <w:pStyle w:val="3"/>
                        <w:keepNext w:val="0"/>
                        <w:keepLines w:val="0"/>
                        <w:pageBreakBefore w:val="0"/>
                        <w:widowControl w:val="0"/>
                        <w:kinsoku/>
                        <w:wordWrap/>
                        <w:overflowPunct/>
                        <w:topLinePunct w:val="0"/>
                        <w:autoSpaceDE/>
                        <w:autoSpaceDN/>
                        <w:bidi w:val="0"/>
                        <w:adjustRightInd/>
                        <w:snapToGrid/>
                        <w:spacing w:line="240" w:lineRule="auto"/>
                        <w:ind w:left="0"/>
                        <w:jc w:val="center"/>
                        <w:textAlignment w:val="baseline"/>
                      </w:pPr>
                      <w:r>
                        <w:rPr>
                          <w:rFonts w:ascii="Arial" w:hAnsi="Arial" w:eastAsia="等线"/>
                          <w:color w:val="FFFFFF" w:themeColor="light1"/>
                          <w:kern w:val="24"/>
                          <w:sz w:val="18"/>
                          <w:szCs w:val="18"/>
                          <w14:textFill>
                            <w14:solidFill>
                              <w14:schemeClr w14:val="lt1"/>
                            </w14:solidFill>
                          </w14:textFill>
                        </w:rPr>
                        <w:t>Nanjing Momao Electronic Technology Co.,Ltd</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Add: Room 207,Building 3,Tongxinyuan technology innovation center,</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 xml:space="preserve">         No.402, Yinfu street,Jiangning District,Nanjing,China</w:t>
                      </w:r>
                      <w:r>
                        <w:rPr>
                          <w:rFonts w:ascii="Arial" w:hAnsi="Arial" w:eastAsia="等线"/>
                          <w:color w:val="FFFFFF" w:themeColor="light1"/>
                          <w:kern w:val="24"/>
                          <w:sz w:val="18"/>
                          <w:szCs w:val="18"/>
                          <w14:textFill>
                            <w14:solidFill>
                              <w14:schemeClr w14:val="lt1"/>
                            </w14:solidFill>
                          </w14:textFill>
                        </w:rPr>
                        <w:br w:type="textWrapping"/>
                      </w:r>
                      <w:r>
                        <w:rPr>
                          <w:rFonts w:ascii="Arial" w:hAnsi="Arial" w:eastAsia="等线"/>
                          <w:color w:val="FFFFFF" w:themeColor="light1"/>
                          <w:kern w:val="24"/>
                          <w:sz w:val="18"/>
                          <w:szCs w:val="18"/>
                          <w14:textFill>
                            <w14:solidFill>
                              <w14:schemeClr w14:val="lt1"/>
                            </w14:solidFill>
                          </w14:textFill>
                        </w:rPr>
                        <w:t>Tel：+86 25-52104047</w:t>
                      </w:r>
                    </w:p>
                  </w:txbxContent>
                </v:textbox>
              </v:rect>
            </w:pict>
          </mc:Fallback>
        </mc:AlternateContent>
      </w:r>
    </w:p>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9E9"/>
    <w:rsid w:val="00142D85"/>
    <w:rsid w:val="00311E0C"/>
    <w:rsid w:val="004519E9"/>
    <w:rsid w:val="007621B8"/>
    <w:rsid w:val="00900831"/>
    <w:rsid w:val="00A443CB"/>
    <w:rsid w:val="00B30BE4"/>
    <w:rsid w:val="00BC0FAE"/>
    <w:rsid w:val="00CE0719"/>
    <w:rsid w:val="00F623F3"/>
    <w:rsid w:val="04DF52E7"/>
    <w:rsid w:val="0AC06266"/>
    <w:rsid w:val="0BF80B56"/>
    <w:rsid w:val="124650E2"/>
    <w:rsid w:val="178809F5"/>
    <w:rsid w:val="188621A7"/>
    <w:rsid w:val="1C243BC6"/>
    <w:rsid w:val="1D525104"/>
    <w:rsid w:val="208B0A8C"/>
    <w:rsid w:val="25DB0925"/>
    <w:rsid w:val="25E9581C"/>
    <w:rsid w:val="268B6C32"/>
    <w:rsid w:val="281860DB"/>
    <w:rsid w:val="28EB00B2"/>
    <w:rsid w:val="291F1DEF"/>
    <w:rsid w:val="2B066CA2"/>
    <w:rsid w:val="2E9B51F5"/>
    <w:rsid w:val="2FF064FB"/>
    <w:rsid w:val="323E568C"/>
    <w:rsid w:val="33E67796"/>
    <w:rsid w:val="3DA74DD9"/>
    <w:rsid w:val="3FE51334"/>
    <w:rsid w:val="40780B5D"/>
    <w:rsid w:val="4C1472F7"/>
    <w:rsid w:val="5634002D"/>
    <w:rsid w:val="57B812DC"/>
    <w:rsid w:val="5A291548"/>
    <w:rsid w:val="5BCA4817"/>
    <w:rsid w:val="5DD73415"/>
    <w:rsid w:val="683F1242"/>
    <w:rsid w:val="6A7950F3"/>
    <w:rsid w:val="6CCE64A4"/>
    <w:rsid w:val="6D633373"/>
    <w:rsid w:val="7117684B"/>
    <w:rsid w:val="741110E4"/>
    <w:rsid w:val="74BF3EDB"/>
    <w:rsid w:val="773A08ED"/>
    <w:rsid w:val="78D655AB"/>
    <w:rsid w:val="7F1F4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23"/>
    <w:qFormat/>
    <w:uiPriority w:val="0"/>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7">
    <w:name w:val="FollowedHyperlink"/>
    <w:basedOn w:val="6"/>
    <w:qFormat/>
    <w:uiPriority w:val="0"/>
    <w:rPr>
      <w:color w:val="666666"/>
      <w:u w:val="none"/>
    </w:rPr>
  </w:style>
  <w:style w:type="character" w:styleId="8">
    <w:name w:val="Emphasis"/>
    <w:basedOn w:val="6"/>
    <w:qFormat/>
    <w:uiPriority w:val="0"/>
  </w:style>
  <w:style w:type="character" w:styleId="9">
    <w:name w:val="HTML Definition"/>
    <w:basedOn w:val="6"/>
    <w:qFormat/>
    <w:uiPriority w:val="0"/>
  </w:style>
  <w:style w:type="character" w:styleId="10">
    <w:name w:val="HTML Typewriter"/>
    <w:basedOn w:val="6"/>
    <w:qFormat/>
    <w:uiPriority w:val="0"/>
  </w:style>
  <w:style w:type="character" w:styleId="11">
    <w:name w:val="HTML Variable"/>
    <w:basedOn w:val="6"/>
    <w:qFormat/>
    <w:uiPriority w:val="0"/>
  </w:style>
  <w:style w:type="character" w:styleId="12">
    <w:name w:val="Hyperlink"/>
    <w:basedOn w:val="6"/>
    <w:qFormat/>
    <w:uiPriority w:val="0"/>
    <w:rPr>
      <w:color w:val="666666"/>
      <w:u w:val="none"/>
    </w:rPr>
  </w:style>
  <w:style w:type="character" w:styleId="13">
    <w:name w:val="HTML Code"/>
    <w:basedOn w:val="6"/>
    <w:qFormat/>
    <w:uiPriority w:val="0"/>
    <w:rPr>
      <w:rFonts w:ascii="Courier New" w:hAnsi="Courier New"/>
      <w:sz w:val="20"/>
    </w:rPr>
  </w:style>
  <w:style w:type="character" w:styleId="14">
    <w:name w:val="HTML Cite"/>
    <w:basedOn w:val="6"/>
    <w:qFormat/>
    <w:uiPriority w:val="0"/>
  </w:style>
  <w:style w:type="character" w:customStyle="1" w:styleId="15">
    <w:name w:val="current2"/>
    <w:basedOn w:val="6"/>
    <w:qFormat/>
    <w:uiPriority w:val="0"/>
    <w:rPr>
      <w:bdr w:val="single" w:color="AAAAAA" w:sz="6" w:space="0"/>
    </w:rPr>
  </w:style>
  <w:style w:type="character" w:customStyle="1" w:styleId="16">
    <w:name w:val="name"/>
    <w:basedOn w:val="6"/>
    <w:qFormat/>
    <w:uiPriority w:val="0"/>
    <w:rPr>
      <w:color w:val="2C7199"/>
    </w:rPr>
  </w:style>
  <w:style w:type="character" w:customStyle="1" w:styleId="17">
    <w:name w:val="time"/>
    <w:basedOn w:val="6"/>
    <w:qFormat/>
    <w:uiPriority w:val="0"/>
    <w:rPr>
      <w:color w:val="999999"/>
    </w:rPr>
  </w:style>
  <w:style w:type="character" w:customStyle="1" w:styleId="18">
    <w:name w:val="text"/>
    <w:basedOn w:val="6"/>
    <w:qFormat/>
    <w:uiPriority w:val="0"/>
  </w:style>
  <w:style w:type="character" w:customStyle="1" w:styleId="19">
    <w:name w:val="text1"/>
    <w:basedOn w:val="6"/>
    <w:qFormat/>
    <w:uiPriority w:val="0"/>
  </w:style>
  <w:style w:type="character" w:customStyle="1" w:styleId="20">
    <w:name w:val="nolink"/>
    <w:basedOn w:val="6"/>
    <w:qFormat/>
    <w:uiPriority w:val="0"/>
    <w:rPr>
      <w:bdr w:val="single" w:color="AAAAAA" w:sz="6" w:space="0"/>
    </w:rPr>
  </w:style>
  <w:style w:type="character" w:customStyle="1" w:styleId="21">
    <w:name w:val="pages"/>
    <w:basedOn w:val="6"/>
    <w:qFormat/>
    <w:uiPriority w:val="0"/>
    <w:rPr>
      <w:bdr w:val="single" w:color="CCCCCC" w:sz="6" w:space="0"/>
    </w:rPr>
  </w:style>
  <w:style w:type="character" w:customStyle="1" w:styleId="22">
    <w:name w:val="extend"/>
    <w:basedOn w:val="6"/>
    <w:qFormat/>
    <w:uiPriority w:val="0"/>
    <w:rPr>
      <w:bdr w:val="single" w:color="CCCCCC" w:sz="6" w:space="0"/>
    </w:rPr>
  </w:style>
  <w:style w:type="character" w:customStyle="1" w:styleId="23">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412</Words>
  <Characters>2351</Characters>
  <Lines>19</Lines>
  <Paragraphs>5</Paragraphs>
  <TotalTime>54</TotalTime>
  <ScaleCrop>false</ScaleCrop>
  <LinksUpToDate>false</LinksUpToDate>
  <CharactersWithSpaces>2758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2020-12-20T16:06:26Z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